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09" w:rsidRDefault="00692609">
      <w:bookmarkStart w:id="0" w:name="_GoBack"/>
      <w:bookmarkEnd w:id="0"/>
    </w:p>
    <w:p w:rsidR="006B0F3F" w:rsidRDefault="006B0F3F">
      <w:pPr>
        <w:rPr>
          <w:rFonts w:cs="Arial"/>
          <w:color w:val="333333"/>
          <w:shd w:val="clear" w:color="auto" w:fill="FFFFFF"/>
        </w:rPr>
      </w:pPr>
      <w:r w:rsidRPr="006B0F3F">
        <w:rPr>
          <w:rFonts w:cs="Arial"/>
          <w:color w:val="333333"/>
          <w:shd w:val="clear" w:color="auto" w:fill="FFFFFF"/>
        </w:rPr>
        <w:t xml:space="preserve">Contracts consist of an offer, an acceptance of the offer, and </w:t>
      </w:r>
      <w:r>
        <w:rPr>
          <w:rFonts w:cs="Arial"/>
          <w:color w:val="333333"/>
          <w:shd w:val="clear" w:color="auto" w:fill="FFFFFF"/>
        </w:rPr>
        <w:t>include r</w:t>
      </w:r>
      <w:r w:rsidRPr="006B0F3F">
        <w:rPr>
          <w:rFonts w:cs="Arial"/>
          <w:color w:val="333333"/>
          <w:shd w:val="clear" w:color="auto" w:fill="FFFFFF"/>
        </w:rPr>
        <w:t xml:space="preserve">emuneration with conditions for the work performed. These legal agreements aim to ensure that </w:t>
      </w:r>
      <w:r>
        <w:rPr>
          <w:rFonts w:cs="Arial"/>
          <w:color w:val="333333"/>
          <w:shd w:val="clear" w:color="auto" w:fill="FFFFFF"/>
        </w:rPr>
        <w:t xml:space="preserve">all </w:t>
      </w:r>
      <w:r w:rsidRPr="006B0F3F">
        <w:rPr>
          <w:rFonts w:cs="Arial"/>
          <w:color w:val="333333"/>
          <w:shd w:val="clear" w:color="auto" w:fill="FFFFFF"/>
        </w:rPr>
        <w:t>parties understand the details of the business agreements they are making. The</w:t>
      </w:r>
      <w:r>
        <w:rPr>
          <w:rFonts w:cs="Arial"/>
          <w:color w:val="333333"/>
          <w:shd w:val="clear" w:color="auto" w:fill="FFFFFF"/>
        </w:rPr>
        <w:t xml:space="preserve"> </w:t>
      </w:r>
      <w:r w:rsidRPr="006B0F3F">
        <w:rPr>
          <w:rFonts w:cs="Arial"/>
          <w:color w:val="333333"/>
          <w:shd w:val="clear" w:color="auto" w:fill="FFFFFF"/>
        </w:rPr>
        <w:t>actions and goals</w:t>
      </w:r>
      <w:r>
        <w:rPr>
          <w:rFonts w:cs="Arial"/>
          <w:color w:val="333333"/>
          <w:shd w:val="clear" w:color="auto" w:fill="FFFFFF"/>
        </w:rPr>
        <w:t xml:space="preserve"> contained within the contract should include </w:t>
      </w:r>
      <w:r w:rsidRPr="006B0F3F">
        <w:rPr>
          <w:rFonts w:cs="Arial"/>
          <w:color w:val="333333"/>
          <w:shd w:val="clear" w:color="auto" w:fill="FFFFFF"/>
        </w:rPr>
        <w:t>precise details of the</w:t>
      </w:r>
      <w:r>
        <w:rPr>
          <w:rFonts w:cs="Arial"/>
          <w:color w:val="333333"/>
          <w:shd w:val="clear" w:color="auto" w:fill="FFFFFF"/>
        </w:rPr>
        <w:t xml:space="preserve"> work </w:t>
      </w:r>
      <w:r w:rsidRPr="006B0F3F">
        <w:rPr>
          <w:rFonts w:cs="Arial"/>
          <w:color w:val="333333"/>
          <w:shd w:val="clear" w:color="auto" w:fill="FFFFFF"/>
        </w:rPr>
        <w:t>including</w:t>
      </w:r>
      <w:r>
        <w:rPr>
          <w:rFonts w:cs="Arial"/>
          <w:color w:val="333333"/>
          <w:shd w:val="clear" w:color="auto" w:fill="FFFFFF"/>
        </w:rPr>
        <w:t xml:space="preserve"> each party’s </w:t>
      </w:r>
      <w:r w:rsidRPr="006B0F3F">
        <w:rPr>
          <w:rFonts w:cs="Arial"/>
          <w:color w:val="333333"/>
          <w:shd w:val="clear" w:color="auto" w:fill="FFFFFF"/>
        </w:rPr>
        <w:t>obligations, payments, warrant</w:t>
      </w:r>
      <w:r>
        <w:rPr>
          <w:rFonts w:cs="Arial"/>
          <w:color w:val="333333"/>
          <w:shd w:val="clear" w:color="auto" w:fill="FFFFFF"/>
        </w:rPr>
        <w:t>y</w:t>
      </w:r>
      <w:r w:rsidRPr="006B0F3F">
        <w:rPr>
          <w:rFonts w:cs="Arial"/>
          <w:color w:val="333333"/>
          <w:shd w:val="clear" w:color="auto" w:fill="FFFFFF"/>
        </w:rPr>
        <w:t xml:space="preserve">, </w:t>
      </w:r>
      <w:r>
        <w:rPr>
          <w:rFonts w:cs="Arial"/>
          <w:color w:val="333333"/>
          <w:shd w:val="clear" w:color="auto" w:fill="FFFFFF"/>
        </w:rPr>
        <w:t xml:space="preserve">liability, </w:t>
      </w:r>
      <w:r w:rsidRPr="006B0F3F">
        <w:rPr>
          <w:rFonts w:cs="Arial"/>
          <w:color w:val="333333"/>
          <w:shd w:val="clear" w:color="auto" w:fill="FFFFFF"/>
        </w:rPr>
        <w:t>services, earnings, and penalties for non-performance.</w:t>
      </w:r>
      <w:r>
        <w:rPr>
          <w:rFonts w:cs="Arial"/>
          <w:color w:val="333333"/>
          <w:shd w:val="clear" w:color="auto" w:fill="FFFFFF"/>
        </w:rPr>
        <w:t xml:space="preserve">  </w:t>
      </w:r>
    </w:p>
    <w:p w:rsidR="003A6B1C" w:rsidRPr="006B0F3F" w:rsidRDefault="003A6B1C">
      <w:r>
        <w:rPr>
          <w:rFonts w:cs="Arial"/>
          <w:color w:val="333333"/>
          <w:shd w:val="clear" w:color="auto" w:fill="FFFFFF"/>
        </w:rPr>
        <w:t xml:space="preserve">Below you will find specific clauses that are important to consider when entering in to a formal written contract with another party.  These clauses are important when determining liability in the case of a contract dispute.  </w:t>
      </w:r>
    </w:p>
    <w:p w:rsidR="00D3655A" w:rsidRPr="0047307E" w:rsidRDefault="0047307E" w:rsidP="0047307E">
      <w:pPr>
        <w:spacing w:after="0" w:line="240" w:lineRule="auto"/>
        <w:jc w:val="center"/>
        <w:rPr>
          <w:b/>
          <w:color w:val="FF0000"/>
        </w:rPr>
      </w:pPr>
      <w:r w:rsidRPr="0047307E">
        <w:rPr>
          <w:b/>
          <w:color w:val="FF0000"/>
        </w:rPr>
        <w:t xml:space="preserve">Your business contracts should be reviewed and approved by qualified Legal Counsel.  It is recommended you seek proper legal </w:t>
      </w:r>
      <w:r w:rsidR="00692609" w:rsidRPr="0047307E">
        <w:rPr>
          <w:b/>
          <w:color w:val="FF0000"/>
        </w:rPr>
        <w:t>advice for complete and accurate evaluation of</w:t>
      </w:r>
      <w:r w:rsidRPr="0047307E">
        <w:rPr>
          <w:b/>
          <w:color w:val="FF0000"/>
        </w:rPr>
        <w:t xml:space="preserve"> your </w:t>
      </w:r>
      <w:r w:rsidR="00692609" w:rsidRPr="0047307E">
        <w:rPr>
          <w:b/>
          <w:color w:val="FF0000"/>
        </w:rPr>
        <w:t>contracts.</w:t>
      </w:r>
    </w:p>
    <w:tbl>
      <w:tblPr>
        <w:tblStyle w:val="TableGrid"/>
        <w:tblW w:w="0" w:type="auto"/>
        <w:tblLook w:val="04A0" w:firstRow="1" w:lastRow="0" w:firstColumn="1" w:lastColumn="0" w:noHBand="0" w:noVBand="1"/>
      </w:tblPr>
      <w:tblGrid>
        <w:gridCol w:w="413"/>
        <w:gridCol w:w="5980"/>
        <w:gridCol w:w="3183"/>
      </w:tblGrid>
      <w:tr w:rsidR="00A75625" w:rsidRPr="000D73D6" w:rsidTr="00D3655A">
        <w:tc>
          <w:tcPr>
            <w:tcW w:w="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5625" w:rsidRPr="000D73D6" w:rsidRDefault="00A75625" w:rsidP="00A75625">
            <w:pPr>
              <w:jc w:val="center"/>
              <w:rPr>
                <w:b/>
              </w:rPr>
            </w:pPr>
            <w:r w:rsidRPr="000D73D6">
              <w:rPr>
                <w:b/>
              </w:rPr>
              <w:sym w:font="Wingdings" w:char="F0FE"/>
            </w:r>
          </w:p>
        </w:tc>
        <w:tc>
          <w:tcPr>
            <w:tcW w:w="5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5625" w:rsidRPr="000D73D6" w:rsidRDefault="00A75625">
            <w:pPr>
              <w:rPr>
                <w:b/>
              </w:rPr>
            </w:pPr>
            <w:r w:rsidRPr="000D73D6">
              <w:rPr>
                <w:b/>
              </w:rPr>
              <w:t>ITEM</w:t>
            </w:r>
          </w:p>
        </w:tc>
        <w:tc>
          <w:tcPr>
            <w:tcW w:w="31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5625" w:rsidRPr="000D73D6" w:rsidRDefault="00A75625">
            <w:pPr>
              <w:rPr>
                <w:b/>
              </w:rPr>
            </w:pPr>
            <w:r w:rsidRPr="000D73D6">
              <w:rPr>
                <w:b/>
              </w:rPr>
              <w:t>BENEFIT</w:t>
            </w:r>
            <w:r w:rsidR="00D3655A">
              <w:rPr>
                <w:b/>
              </w:rPr>
              <w:t>S/COMMENTS</w:t>
            </w:r>
          </w:p>
        </w:tc>
      </w:tr>
      <w:tr w:rsidR="00A75625" w:rsidTr="000D73D6">
        <w:tc>
          <w:tcPr>
            <w:tcW w:w="413" w:type="dxa"/>
            <w:tcBorders>
              <w:top w:val="single" w:sz="4" w:space="0" w:color="auto"/>
            </w:tcBorders>
            <w:vAlign w:val="center"/>
          </w:tcPr>
          <w:p w:rsidR="00A75625" w:rsidRDefault="00A75625" w:rsidP="00A75625">
            <w:pPr>
              <w:jc w:val="center"/>
            </w:pPr>
          </w:p>
        </w:tc>
        <w:tc>
          <w:tcPr>
            <w:tcW w:w="5980" w:type="dxa"/>
            <w:tcBorders>
              <w:top w:val="single" w:sz="4" w:space="0" w:color="auto"/>
            </w:tcBorders>
          </w:tcPr>
          <w:p w:rsidR="00A75625" w:rsidRPr="00A75625" w:rsidRDefault="00A75625" w:rsidP="00A75625">
            <w:pPr>
              <w:rPr>
                <w:b/>
              </w:rPr>
            </w:pPr>
            <w:r w:rsidRPr="00A75625">
              <w:rPr>
                <w:b/>
              </w:rPr>
              <w:t>Statement of Work</w:t>
            </w:r>
            <w:r>
              <w:rPr>
                <w:b/>
              </w:rPr>
              <w:t xml:space="preserve">. </w:t>
            </w:r>
            <w:r w:rsidRPr="00A75625">
              <w:t>A definition of what is to be done by you including how and by when.</w:t>
            </w:r>
          </w:p>
        </w:tc>
        <w:tc>
          <w:tcPr>
            <w:tcW w:w="3183" w:type="dxa"/>
            <w:tcBorders>
              <w:top w:val="single" w:sz="4" w:space="0" w:color="auto"/>
            </w:tcBorders>
          </w:tcPr>
          <w:p w:rsidR="00A75625" w:rsidRDefault="00A75625"/>
        </w:tc>
      </w:tr>
      <w:tr w:rsidR="00A75625" w:rsidTr="000D73D6">
        <w:tc>
          <w:tcPr>
            <w:tcW w:w="413" w:type="dxa"/>
            <w:vAlign w:val="center"/>
          </w:tcPr>
          <w:p w:rsidR="00A75625" w:rsidRDefault="00A75625" w:rsidP="00A75625">
            <w:pPr>
              <w:jc w:val="center"/>
            </w:pPr>
            <w:r>
              <w:sym w:font="Wingdings" w:char="F06F"/>
            </w:r>
          </w:p>
        </w:tc>
        <w:tc>
          <w:tcPr>
            <w:tcW w:w="5980" w:type="dxa"/>
          </w:tcPr>
          <w:p w:rsidR="00A75625" w:rsidRDefault="00A75625" w:rsidP="00991353">
            <w:r>
              <w:t>Do you clearly define your</w:t>
            </w:r>
            <w:r w:rsidR="00991353">
              <w:t xml:space="preserve"> “statement of work”</w:t>
            </w:r>
            <w:r w:rsidR="00012D99">
              <w:t xml:space="preserve"> in the contract</w:t>
            </w:r>
            <w:r w:rsidR="00991353">
              <w:t>?</w:t>
            </w:r>
          </w:p>
        </w:tc>
        <w:tc>
          <w:tcPr>
            <w:tcW w:w="3183" w:type="dxa"/>
          </w:tcPr>
          <w:p w:rsidR="00A75625" w:rsidRDefault="00991353" w:rsidP="00991353">
            <w:r>
              <w:t>Being clear in describing what is expected is an important fundamental in any contract.</w:t>
            </w:r>
          </w:p>
        </w:tc>
      </w:tr>
      <w:tr w:rsidR="00991353" w:rsidTr="000D73D6">
        <w:tc>
          <w:tcPr>
            <w:tcW w:w="413" w:type="dxa"/>
            <w:vAlign w:val="center"/>
          </w:tcPr>
          <w:p w:rsidR="00991353" w:rsidRDefault="00991353" w:rsidP="00A75625">
            <w:pPr>
              <w:jc w:val="center"/>
            </w:pPr>
            <w:r>
              <w:sym w:font="Wingdings" w:char="F06F"/>
            </w:r>
          </w:p>
        </w:tc>
        <w:tc>
          <w:tcPr>
            <w:tcW w:w="5980" w:type="dxa"/>
          </w:tcPr>
          <w:p w:rsidR="00991353" w:rsidRDefault="0047307E" w:rsidP="00991353">
            <w:r>
              <w:t>Be specific on</w:t>
            </w:r>
            <w:r w:rsidR="00991353">
              <w:t xml:space="preserve"> how the project or services will be managed</w:t>
            </w:r>
            <w:r w:rsidR="00AE7513">
              <w:t>.</w:t>
            </w:r>
          </w:p>
          <w:p w:rsidR="0047307E" w:rsidRDefault="0047307E" w:rsidP="00991353"/>
        </w:tc>
        <w:tc>
          <w:tcPr>
            <w:tcW w:w="3183" w:type="dxa"/>
          </w:tcPr>
          <w:p w:rsidR="00991353" w:rsidRDefault="00F93495" w:rsidP="0047307E">
            <w:r>
              <w:t xml:space="preserve">Project managers/leaders should be assigned for all projects.  This provides for consistency of work, achieving project deadlines and assuring qualified personnel are assigned to the project.  </w:t>
            </w:r>
          </w:p>
          <w:p w:rsidR="00F93495" w:rsidRDefault="00F93495" w:rsidP="0047307E"/>
        </w:tc>
      </w:tr>
      <w:tr w:rsidR="00A75625" w:rsidTr="000D73D6">
        <w:tc>
          <w:tcPr>
            <w:tcW w:w="413" w:type="dxa"/>
            <w:vAlign w:val="center"/>
          </w:tcPr>
          <w:p w:rsidR="00A75625" w:rsidRDefault="00A75625" w:rsidP="00A75625">
            <w:pPr>
              <w:jc w:val="center"/>
            </w:pPr>
            <w:r>
              <w:sym w:font="Wingdings" w:char="F06F"/>
            </w:r>
          </w:p>
        </w:tc>
        <w:tc>
          <w:tcPr>
            <w:tcW w:w="5980" w:type="dxa"/>
          </w:tcPr>
          <w:p w:rsidR="00A75625" w:rsidRDefault="00A75625" w:rsidP="00A75625">
            <w:r>
              <w:t xml:space="preserve">Are Project Managers named by both you and your customer? </w:t>
            </w:r>
          </w:p>
        </w:tc>
        <w:tc>
          <w:tcPr>
            <w:tcW w:w="3183" w:type="dxa"/>
          </w:tcPr>
          <w:p w:rsidR="00F93495" w:rsidRDefault="0047307E" w:rsidP="00F93495">
            <w:r>
              <w:t xml:space="preserve">Project managers should be </w:t>
            </w:r>
            <w:r w:rsidR="00F93495">
              <w:t xml:space="preserve">qualified to lead the project.   Make sure their knowledge, skill and background suit the nature of the project.  The project manager should be the point person in coordinating all aspects of the project including communication, timelines, changes, problems, etc.    </w:t>
            </w:r>
          </w:p>
          <w:p w:rsidR="00A75625" w:rsidRDefault="0047307E" w:rsidP="00F93495">
            <w:r>
              <w:t xml:space="preserve">  </w:t>
            </w:r>
          </w:p>
        </w:tc>
      </w:tr>
      <w:tr w:rsidR="00A75625" w:rsidTr="000D73D6">
        <w:tc>
          <w:tcPr>
            <w:tcW w:w="413" w:type="dxa"/>
            <w:vAlign w:val="center"/>
          </w:tcPr>
          <w:p w:rsidR="00A75625" w:rsidRDefault="00A75625" w:rsidP="00A75625">
            <w:pPr>
              <w:jc w:val="center"/>
            </w:pPr>
            <w:r>
              <w:sym w:font="Wingdings" w:char="F06F"/>
            </w:r>
          </w:p>
          <w:p w:rsidR="00A75625" w:rsidRDefault="00A75625" w:rsidP="00A75625">
            <w:pPr>
              <w:jc w:val="center"/>
            </w:pPr>
          </w:p>
          <w:p w:rsidR="00A75625" w:rsidRDefault="00A75625" w:rsidP="00A75625">
            <w:pPr>
              <w:jc w:val="center"/>
            </w:pPr>
            <w:r>
              <w:sym w:font="Wingdings" w:char="F06F"/>
            </w:r>
          </w:p>
          <w:p w:rsidR="00A75625" w:rsidRDefault="00A75625" w:rsidP="00A75625">
            <w:pPr>
              <w:jc w:val="center"/>
            </w:pPr>
            <w:r>
              <w:sym w:font="Wingdings" w:char="F06F"/>
            </w:r>
          </w:p>
        </w:tc>
        <w:tc>
          <w:tcPr>
            <w:tcW w:w="5980" w:type="dxa"/>
          </w:tcPr>
          <w:p w:rsidR="00F32781" w:rsidRDefault="00F32781" w:rsidP="00A75625"/>
          <w:p w:rsidR="00A75625" w:rsidRDefault="00A75625" w:rsidP="00A75625">
            <w:r>
              <w:t>Are change orders integrated in to final contract? Does this include;</w:t>
            </w:r>
          </w:p>
          <w:p w:rsidR="00A75625" w:rsidRDefault="00A75625" w:rsidP="00A75625">
            <w:r>
              <w:t>Appropriate sign-off of change orders</w:t>
            </w:r>
            <w:r w:rsidR="00AE7513">
              <w:t>?</w:t>
            </w:r>
          </w:p>
          <w:p w:rsidR="00A75625" w:rsidRDefault="00A75625" w:rsidP="00A75625">
            <w:r>
              <w:t>Acceptance of work</w:t>
            </w:r>
            <w:r w:rsidR="00AE7513">
              <w:t>?</w:t>
            </w:r>
          </w:p>
        </w:tc>
        <w:tc>
          <w:tcPr>
            <w:tcW w:w="3183" w:type="dxa"/>
          </w:tcPr>
          <w:p w:rsidR="00A75625" w:rsidRDefault="00F32781" w:rsidP="00F32781">
            <w:r>
              <w:t xml:space="preserve">All parties of the contract should provide written acknowledgment and acceptance of all changes or alterations made to a contract.  </w:t>
            </w:r>
          </w:p>
          <w:p w:rsidR="00F32781" w:rsidRDefault="00F32781" w:rsidP="00F32781"/>
        </w:tc>
      </w:tr>
    </w:tbl>
    <w:p w:rsidR="001F03F6" w:rsidRDefault="001F03F6">
      <w:r>
        <w:br w:type="page"/>
      </w:r>
    </w:p>
    <w:tbl>
      <w:tblPr>
        <w:tblStyle w:val="TableGrid"/>
        <w:tblW w:w="0" w:type="auto"/>
        <w:tblLook w:val="04A0" w:firstRow="1" w:lastRow="0" w:firstColumn="1" w:lastColumn="0" w:noHBand="0" w:noVBand="1"/>
      </w:tblPr>
      <w:tblGrid>
        <w:gridCol w:w="413"/>
        <w:gridCol w:w="5980"/>
        <w:gridCol w:w="3183"/>
      </w:tblGrid>
      <w:tr w:rsidR="00A75625" w:rsidTr="00D3655A">
        <w:tc>
          <w:tcPr>
            <w:tcW w:w="413" w:type="dxa"/>
            <w:shd w:val="clear" w:color="auto" w:fill="D9D9D9" w:themeFill="background1" w:themeFillShade="D9"/>
            <w:vAlign w:val="center"/>
          </w:tcPr>
          <w:p w:rsidR="00A75625" w:rsidRDefault="00A75625" w:rsidP="00A75625">
            <w:pPr>
              <w:jc w:val="center"/>
            </w:pPr>
          </w:p>
        </w:tc>
        <w:tc>
          <w:tcPr>
            <w:tcW w:w="5980" w:type="dxa"/>
            <w:shd w:val="clear" w:color="auto" w:fill="D9D9D9" w:themeFill="background1" w:themeFillShade="D9"/>
          </w:tcPr>
          <w:p w:rsidR="00A75625" w:rsidRPr="00A75625" w:rsidRDefault="00A75625" w:rsidP="00A75625">
            <w:r w:rsidRPr="00A75625">
              <w:rPr>
                <w:b/>
              </w:rPr>
              <w:t>Representations &amp; Warranties</w:t>
            </w:r>
            <w:r>
              <w:rPr>
                <w:b/>
              </w:rPr>
              <w:t xml:space="preserve">. </w:t>
            </w:r>
            <w:r w:rsidRPr="00A75625">
              <w:t xml:space="preserve">This is </w:t>
            </w:r>
            <w:r>
              <w:t>your</w:t>
            </w:r>
            <w:r w:rsidRPr="00A75625">
              <w:t xml:space="preserve"> promise to </w:t>
            </w:r>
            <w:r>
              <w:t>your</w:t>
            </w:r>
            <w:r w:rsidRPr="00A75625">
              <w:t xml:space="preserve"> customers regarding </w:t>
            </w:r>
            <w:r w:rsidR="00FD6666">
              <w:t xml:space="preserve">the performance of </w:t>
            </w:r>
            <w:r>
              <w:t>your</w:t>
            </w:r>
            <w:r w:rsidRPr="00A75625">
              <w:t xml:space="preserve"> product and/or servic</w:t>
            </w:r>
            <w:r>
              <w:t xml:space="preserve">es. </w:t>
            </w:r>
          </w:p>
        </w:tc>
        <w:tc>
          <w:tcPr>
            <w:tcW w:w="3183" w:type="dxa"/>
            <w:shd w:val="clear" w:color="auto" w:fill="D9D9D9" w:themeFill="background1" w:themeFillShade="D9"/>
          </w:tcPr>
          <w:p w:rsidR="00A75625" w:rsidRDefault="00A75625"/>
        </w:tc>
      </w:tr>
      <w:tr w:rsidR="00A75625" w:rsidTr="000D73D6">
        <w:tc>
          <w:tcPr>
            <w:tcW w:w="413" w:type="dxa"/>
            <w:vAlign w:val="center"/>
          </w:tcPr>
          <w:p w:rsidR="00A75625" w:rsidRDefault="00A75625" w:rsidP="00A75625">
            <w:pPr>
              <w:jc w:val="center"/>
            </w:pPr>
            <w:r>
              <w:sym w:font="Wingdings" w:char="F06F"/>
            </w:r>
          </w:p>
        </w:tc>
        <w:tc>
          <w:tcPr>
            <w:tcW w:w="5980" w:type="dxa"/>
          </w:tcPr>
          <w:p w:rsidR="00A75625" w:rsidRDefault="00A75625" w:rsidP="00A75625">
            <w:r>
              <w:t xml:space="preserve">Are verbal commitments made by your firm, sales staff, etc. consistent </w:t>
            </w:r>
            <w:r w:rsidR="00AE7513">
              <w:t>with</w:t>
            </w:r>
            <w:r>
              <w:t xml:space="preserve"> your written offerings?</w:t>
            </w:r>
          </w:p>
        </w:tc>
        <w:tc>
          <w:tcPr>
            <w:tcW w:w="3183" w:type="dxa"/>
          </w:tcPr>
          <w:p w:rsidR="00A75625" w:rsidRDefault="00A75625" w:rsidP="00F32781">
            <w:r>
              <w:t>Avoid</w:t>
            </w:r>
            <w:r w:rsidR="000D73D6">
              <w:t>ing</w:t>
            </w:r>
            <w:r>
              <w:t xml:space="preserve"> </w:t>
            </w:r>
            <w:r w:rsidR="00F32781">
              <w:t xml:space="preserve">verbal commitments and agreements.  Written statements allow for clarity of all parties and </w:t>
            </w:r>
            <w:r w:rsidR="000D73D6">
              <w:t>will save you from</w:t>
            </w:r>
            <w:r w:rsidR="00F32781">
              <w:t xml:space="preserve"> potential customer </w:t>
            </w:r>
            <w:r w:rsidR="00991353">
              <w:t>disputes.</w:t>
            </w:r>
          </w:p>
          <w:p w:rsidR="00F32781" w:rsidRDefault="00F32781" w:rsidP="00F32781"/>
        </w:tc>
      </w:tr>
      <w:tr w:rsidR="00A75625" w:rsidTr="000D73D6">
        <w:tc>
          <w:tcPr>
            <w:tcW w:w="413" w:type="dxa"/>
            <w:vAlign w:val="center"/>
          </w:tcPr>
          <w:p w:rsidR="00A75625" w:rsidRDefault="000D73D6" w:rsidP="00A75625">
            <w:pPr>
              <w:jc w:val="center"/>
            </w:pPr>
            <w:r>
              <w:sym w:font="Wingdings" w:char="F06F"/>
            </w:r>
          </w:p>
        </w:tc>
        <w:tc>
          <w:tcPr>
            <w:tcW w:w="5980" w:type="dxa"/>
          </w:tcPr>
          <w:p w:rsidR="00A75625" w:rsidRDefault="000D73D6" w:rsidP="00074079">
            <w:r>
              <w:t>Do you state that services will be performed in a “workmanlike” (or similar) manner including caps on reporting deficiencies – 60, 90</w:t>
            </w:r>
            <w:r w:rsidR="00074079">
              <w:t xml:space="preserve">, </w:t>
            </w:r>
            <w:r>
              <w:t>180 days?</w:t>
            </w:r>
          </w:p>
        </w:tc>
        <w:tc>
          <w:tcPr>
            <w:tcW w:w="3183" w:type="dxa"/>
          </w:tcPr>
          <w:p w:rsidR="00A75625" w:rsidRDefault="000D73D6" w:rsidP="007A06DD">
            <w:r>
              <w:t xml:space="preserve">This </w:t>
            </w:r>
            <w:r w:rsidR="00F32781">
              <w:t xml:space="preserve">type of statement </w:t>
            </w:r>
            <w:r w:rsidR="007A06DD">
              <w:t xml:space="preserve">contemplates </w:t>
            </w:r>
            <w:r>
              <w:t>a level of quality, without overcommitting and establishes expectations of discovery and reporting deficiencies.</w:t>
            </w:r>
          </w:p>
        </w:tc>
      </w:tr>
      <w:tr w:rsidR="000D73D6" w:rsidTr="00D3655A">
        <w:tc>
          <w:tcPr>
            <w:tcW w:w="413" w:type="dxa"/>
            <w:shd w:val="clear" w:color="auto" w:fill="D9D9D9" w:themeFill="background1" w:themeFillShade="D9"/>
            <w:vAlign w:val="center"/>
          </w:tcPr>
          <w:p w:rsidR="000D73D6" w:rsidRDefault="000D73D6" w:rsidP="00DD174C">
            <w:pPr>
              <w:jc w:val="center"/>
            </w:pPr>
          </w:p>
        </w:tc>
        <w:tc>
          <w:tcPr>
            <w:tcW w:w="5980" w:type="dxa"/>
            <w:shd w:val="clear" w:color="auto" w:fill="D9D9D9" w:themeFill="background1" w:themeFillShade="D9"/>
          </w:tcPr>
          <w:p w:rsidR="000D73D6" w:rsidRDefault="000D73D6" w:rsidP="00DD174C">
            <w:r w:rsidRPr="000D73D6">
              <w:rPr>
                <w:b/>
              </w:rPr>
              <w:t>Indemnification</w:t>
            </w:r>
            <w:r>
              <w:t xml:space="preserve">. A promise by one party to take financial responsibility for damages.  </w:t>
            </w:r>
          </w:p>
        </w:tc>
        <w:tc>
          <w:tcPr>
            <w:tcW w:w="3183" w:type="dxa"/>
            <w:shd w:val="clear" w:color="auto" w:fill="D9D9D9" w:themeFill="background1" w:themeFillShade="D9"/>
          </w:tcPr>
          <w:p w:rsidR="000D73D6" w:rsidRDefault="000D73D6" w:rsidP="00DD174C"/>
        </w:tc>
      </w:tr>
      <w:tr w:rsidR="000D73D6" w:rsidTr="000D73D6">
        <w:tc>
          <w:tcPr>
            <w:tcW w:w="413" w:type="dxa"/>
            <w:vAlign w:val="center"/>
          </w:tcPr>
          <w:p w:rsidR="000D73D6" w:rsidRDefault="000D73D6" w:rsidP="00DD174C">
            <w:pPr>
              <w:jc w:val="center"/>
            </w:pPr>
            <w:r>
              <w:sym w:font="Wingdings" w:char="F06F"/>
            </w:r>
          </w:p>
        </w:tc>
        <w:tc>
          <w:tcPr>
            <w:tcW w:w="5980" w:type="dxa"/>
          </w:tcPr>
          <w:p w:rsidR="000D73D6" w:rsidRDefault="000D73D6" w:rsidP="007A50E3">
            <w:r>
              <w:t xml:space="preserve">Does the Indemnification </w:t>
            </w:r>
            <w:r w:rsidR="007A50E3">
              <w:t xml:space="preserve">clause </w:t>
            </w:r>
            <w:r>
              <w:t xml:space="preserve">exist and does it </w:t>
            </w:r>
            <w:r w:rsidR="007A50E3">
              <w:t>protect you and/or</w:t>
            </w:r>
            <w:r>
              <w:t xml:space="preserve"> provide mutual protection to both parties?  </w:t>
            </w:r>
          </w:p>
        </w:tc>
        <w:tc>
          <w:tcPr>
            <w:tcW w:w="3183" w:type="dxa"/>
          </w:tcPr>
          <w:p w:rsidR="000D73D6" w:rsidRDefault="000D73D6" w:rsidP="000D73D6">
            <w:r>
              <w:t xml:space="preserve">Avoid onerous clauses that overly favor </w:t>
            </w:r>
            <w:r w:rsidR="00FD6666">
              <w:t>one party over another will make mutually acceptable resolution much easier.</w:t>
            </w:r>
          </w:p>
          <w:p w:rsidR="007A50E3" w:rsidRDefault="007A50E3" w:rsidP="000D73D6"/>
        </w:tc>
      </w:tr>
      <w:tr w:rsidR="000D73D6" w:rsidTr="000D73D6">
        <w:tc>
          <w:tcPr>
            <w:tcW w:w="413" w:type="dxa"/>
            <w:vAlign w:val="center"/>
          </w:tcPr>
          <w:p w:rsidR="000D73D6" w:rsidRDefault="000D73D6" w:rsidP="00DD174C">
            <w:pPr>
              <w:jc w:val="center"/>
            </w:pPr>
            <w:r>
              <w:sym w:font="Wingdings" w:char="F06F"/>
            </w:r>
          </w:p>
        </w:tc>
        <w:tc>
          <w:tcPr>
            <w:tcW w:w="5980" w:type="dxa"/>
          </w:tcPr>
          <w:p w:rsidR="000D73D6" w:rsidRDefault="000D73D6" w:rsidP="00DD174C">
            <w:r>
              <w:t>Do “Liquidated Damages” appear here (or elsewhere)</w:t>
            </w:r>
            <w:r w:rsidR="00AE7513">
              <w:t>?</w:t>
            </w:r>
          </w:p>
        </w:tc>
        <w:tc>
          <w:tcPr>
            <w:tcW w:w="3183" w:type="dxa"/>
          </w:tcPr>
          <w:p w:rsidR="000D73D6" w:rsidRDefault="00FD6666" w:rsidP="007A50E3">
            <w:r w:rsidRPr="005B4DCA">
              <w:rPr>
                <w:color w:val="FF0000"/>
              </w:rPr>
              <w:t xml:space="preserve">CAUTION: </w:t>
            </w:r>
            <w:r>
              <w:t xml:space="preserve">Liquidated Damages are often financially burdensome and can be enforced against a service provider for the slightest </w:t>
            </w:r>
            <w:r w:rsidR="007A50E3">
              <w:t>error</w:t>
            </w:r>
            <w:r w:rsidR="00012D99">
              <w:t xml:space="preserve"> in providing </w:t>
            </w:r>
            <w:r>
              <w:t>specified services.</w:t>
            </w:r>
            <w:r w:rsidR="007A50E3">
              <w:t xml:space="preserve">  This type of clause should be avoided when possible. </w:t>
            </w:r>
          </w:p>
          <w:p w:rsidR="007A50E3" w:rsidRDefault="007A50E3" w:rsidP="007A50E3"/>
        </w:tc>
      </w:tr>
      <w:tr w:rsidR="000D73D6" w:rsidTr="00D3655A">
        <w:tc>
          <w:tcPr>
            <w:tcW w:w="413" w:type="dxa"/>
            <w:shd w:val="clear" w:color="auto" w:fill="D9D9D9" w:themeFill="background1" w:themeFillShade="D9"/>
            <w:vAlign w:val="center"/>
          </w:tcPr>
          <w:p w:rsidR="000D73D6" w:rsidRDefault="000D73D6" w:rsidP="00DD174C">
            <w:pPr>
              <w:jc w:val="center"/>
            </w:pPr>
          </w:p>
        </w:tc>
        <w:tc>
          <w:tcPr>
            <w:tcW w:w="5980" w:type="dxa"/>
            <w:shd w:val="clear" w:color="auto" w:fill="D9D9D9" w:themeFill="background1" w:themeFillShade="D9"/>
          </w:tcPr>
          <w:p w:rsidR="000D73D6" w:rsidRDefault="00FD6666" w:rsidP="005B4DCA">
            <w:r w:rsidRPr="00FD6666">
              <w:rPr>
                <w:b/>
              </w:rPr>
              <w:t>Limitation of Liability</w:t>
            </w:r>
            <w:r>
              <w:t xml:space="preserve">. Putting a cap on your </w:t>
            </w:r>
            <w:r w:rsidR="005B4DCA">
              <w:t xml:space="preserve">financial </w:t>
            </w:r>
            <w:r>
              <w:t>obligations.</w:t>
            </w:r>
          </w:p>
        </w:tc>
        <w:tc>
          <w:tcPr>
            <w:tcW w:w="3183" w:type="dxa"/>
            <w:shd w:val="clear" w:color="auto" w:fill="D9D9D9" w:themeFill="background1" w:themeFillShade="D9"/>
          </w:tcPr>
          <w:p w:rsidR="000D73D6" w:rsidRDefault="000D73D6" w:rsidP="00DD174C"/>
        </w:tc>
      </w:tr>
      <w:tr w:rsidR="000D73D6" w:rsidTr="000D73D6">
        <w:tc>
          <w:tcPr>
            <w:tcW w:w="413" w:type="dxa"/>
            <w:vAlign w:val="center"/>
          </w:tcPr>
          <w:p w:rsidR="000D73D6" w:rsidRDefault="000D73D6" w:rsidP="00DD174C">
            <w:pPr>
              <w:jc w:val="center"/>
            </w:pPr>
            <w:r>
              <w:sym w:font="Wingdings" w:char="F06F"/>
            </w:r>
          </w:p>
        </w:tc>
        <w:tc>
          <w:tcPr>
            <w:tcW w:w="5980" w:type="dxa"/>
          </w:tcPr>
          <w:p w:rsidR="000D73D6" w:rsidRDefault="00FD6666" w:rsidP="00FD6666">
            <w:r>
              <w:t>Is there a clause limiting your liability?</w:t>
            </w:r>
          </w:p>
        </w:tc>
        <w:tc>
          <w:tcPr>
            <w:tcW w:w="3183" w:type="dxa"/>
          </w:tcPr>
          <w:p w:rsidR="005B4DCA" w:rsidRDefault="005B4DCA" w:rsidP="005B4DCA">
            <w:r>
              <w:t xml:space="preserve">This is one of the most important clauses in your contracts.  Knowing your maximum financial obligation on any contract protects the financial assets of your corporation.  Make sure it’s reasonable and applies to the scope of work or services for each individual contract. </w:t>
            </w:r>
          </w:p>
          <w:p w:rsidR="000D73D6" w:rsidRDefault="005B4DCA" w:rsidP="005B4DCA">
            <w:r>
              <w:t xml:space="preserve">  </w:t>
            </w:r>
          </w:p>
        </w:tc>
      </w:tr>
    </w:tbl>
    <w:p w:rsidR="001F03F6" w:rsidRDefault="001F03F6">
      <w:r>
        <w:br w:type="page"/>
      </w:r>
    </w:p>
    <w:tbl>
      <w:tblPr>
        <w:tblStyle w:val="TableGrid"/>
        <w:tblW w:w="0" w:type="auto"/>
        <w:tblLook w:val="04A0" w:firstRow="1" w:lastRow="0" w:firstColumn="1" w:lastColumn="0" w:noHBand="0" w:noVBand="1"/>
      </w:tblPr>
      <w:tblGrid>
        <w:gridCol w:w="413"/>
        <w:gridCol w:w="5980"/>
        <w:gridCol w:w="3183"/>
      </w:tblGrid>
      <w:tr w:rsidR="000D73D6" w:rsidTr="000D73D6">
        <w:tc>
          <w:tcPr>
            <w:tcW w:w="413" w:type="dxa"/>
            <w:vAlign w:val="center"/>
          </w:tcPr>
          <w:p w:rsidR="000D73D6" w:rsidRDefault="000D73D6" w:rsidP="00DD174C">
            <w:pPr>
              <w:jc w:val="center"/>
            </w:pPr>
            <w:r>
              <w:lastRenderedPageBreak/>
              <w:sym w:font="Wingdings" w:char="F06F"/>
            </w:r>
          </w:p>
        </w:tc>
        <w:tc>
          <w:tcPr>
            <w:tcW w:w="5980" w:type="dxa"/>
          </w:tcPr>
          <w:p w:rsidR="000D73D6" w:rsidRDefault="00FD6666" w:rsidP="00FD6666">
            <w:r>
              <w:t>Do you make certain that you are not responsible for any special, indirect, incidental, exemplary, punitive or consequential damages or loss of goodwill whether relating to the use, inability to use, performance or lack of performance of y</w:t>
            </w:r>
            <w:r w:rsidR="00D3655A">
              <w:t>our goods, products or services?</w:t>
            </w:r>
            <w:r>
              <w:tab/>
            </w:r>
          </w:p>
        </w:tc>
        <w:tc>
          <w:tcPr>
            <w:tcW w:w="3183" w:type="dxa"/>
          </w:tcPr>
          <w:p w:rsidR="000D73D6" w:rsidRDefault="00FD6666" w:rsidP="00DD174C">
            <w:r w:rsidRPr="005B4DCA">
              <w:rPr>
                <w:color w:val="FF0000"/>
              </w:rPr>
              <w:t xml:space="preserve">CAUTION: </w:t>
            </w:r>
            <w:r>
              <w:t>As in Liquidated Damages, many of t</w:t>
            </w:r>
            <w:r w:rsidR="00D3655A">
              <w:t>hese items can go far beyond what you might expect to incur if things go wrong.</w:t>
            </w:r>
            <w:r w:rsidR="00525A12">
              <w:t xml:space="preserve">   Limiting your liability to the nature and scope of your work or services is important.</w:t>
            </w:r>
          </w:p>
          <w:p w:rsidR="00525A12" w:rsidRDefault="00525A12" w:rsidP="00DD174C"/>
        </w:tc>
      </w:tr>
      <w:tr w:rsidR="000D73D6" w:rsidTr="000D73D6">
        <w:tc>
          <w:tcPr>
            <w:tcW w:w="413" w:type="dxa"/>
            <w:vAlign w:val="center"/>
          </w:tcPr>
          <w:p w:rsidR="000D73D6" w:rsidRDefault="000D73D6" w:rsidP="00DD174C">
            <w:pPr>
              <w:jc w:val="center"/>
            </w:pPr>
            <w:r>
              <w:sym w:font="Wingdings" w:char="F06F"/>
            </w:r>
          </w:p>
        </w:tc>
        <w:tc>
          <w:tcPr>
            <w:tcW w:w="5980" w:type="dxa"/>
          </w:tcPr>
          <w:p w:rsidR="000D73D6" w:rsidRDefault="00FD6666" w:rsidP="00FD6666">
            <w:r>
              <w:t xml:space="preserve">Does the cap on your liability state it is limited to a specific amount such as; a set dollar </w:t>
            </w:r>
            <w:r w:rsidR="00D3655A">
              <w:t>total</w:t>
            </w:r>
            <w:r>
              <w:t>, equal to or lesser of fees paid, etc</w:t>
            </w:r>
            <w:r w:rsidR="00711E69">
              <w:t>.?</w:t>
            </w:r>
          </w:p>
          <w:p w:rsidR="00525A12" w:rsidRDefault="00525A12" w:rsidP="00FD6666"/>
        </w:tc>
        <w:tc>
          <w:tcPr>
            <w:tcW w:w="3183" w:type="dxa"/>
          </w:tcPr>
          <w:p w:rsidR="000D73D6" w:rsidRDefault="00604B72" w:rsidP="00DD174C">
            <w:r>
              <w:t xml:space="preserve"> </w:t>
            </w:r>
            <w:r w:rsidR="0042626D">
              <w:t>Again, cap your potential financial damages.  This protects the financial assets of your firm.</w:t>
            </w:r>
          </w:p>
          <w:p w:rsidR="0042626D" w:rsidRDefault="0042626D" w:rsidP="00DD174C"/>
        </w:tc>
      </w:tr>
      <w:tr w:rsidR="000D73D6" w:rsidTr="00D3655A">
        <w:tc>
          <w:tcPr>
            <w:tcW w:w="413" w:type="dxa"/>
            <w:shd w:val="clear" w:color="auto" w:fill="D9D9D9" w:themeFill="background1" w:themeFillShade="D9"/>
            <w:vAlign w:val="center"/>
          </w:tcPr>
          <w:p w:rsidR="000D73D6" w:rsidRDefault="000D73D6" w:rsidP="00DD174C">
            <w:pPr>
              <w:jc w:val="center"/>
            </w:pPr>
          </w:p>
        </w:tc>
        <w:tc>
          <w:tcPr>
            <w:tcW w:w="5980" w:type="dxa"/>
            <w:shd w:val="clear" w:color="auto" w:fill="D9D9D9" w:themeFill="background1" w:themeFillShade="D9"/>
          </w:tcPr>
          <w:p w:rsidR="000D73D6" w:rsidRDefault="00D3655A" w:rsidP="00D3655A">
            <w:r w:rsidRPr="00D3655A">
              <w:rPr>
                <w:b/>
              </w:rPr>
              <w:t>Reasons for Termination of Contract</w:t>
            </w:r>
            <w:r>
              <w:t>. When and why either party may choose to close out the relationship.</w:t>
            </w:r>
          </w:p>
        </w:tc>
        <w:tc>
          <w:tcPr>
            <w:tcW w:w="3183" w:type="dxa"/>
            <w:shd w:val="clear" w:color="auto" w:fill="D9D9D9" w:themeFill="background1" w:themeFillShade="D9"/>
          </w:tcPr>
          <w:p w:rsidR="000D73D6" w:rsidRDefault="000D73D6" w:rsidP="00DD174C"/>
        </w:tc>
      </w:tr>
      <w:tr w:rsidR="000D73D6" w:rsidTr="000D73D6">
        <w:tc>
          <w:tcPr>
            <w:tcW w:w="413" w:type="dxa"/>
            <w:vAlign w:val="center"/>
          </w:tcPr>
          <w:p w:rsidR="000D73D6" w:rsidRDefault="000D73D6" w:rsidP="00DD174C">
            <w:pPr>
              <w:jc w:val="center"/>
            </w:pPr>
            <w:r>
              <w:sym w:font="Wingdings" w:char="F06F"/>
            </w:r>
          </w:p>
        </w:tc>
        <w:tc>
          <w:tcPr>
            <w:tcW w:w="5980" w:type="dxa"/>
          </w:tcPr>
          <w:p w:rsidR="000D73D6" w:rsidRDefault="00711E69" w:rsidP="00711E69">
            <w:r>
              <w:t xml:space="preserve">Does it specify </w:t>
            </w:r>
            <w:r w:rsidR="00D3655A">
              <w:t>what has to take place to execute termination of the agreement or statement of work?</w:t>
            </w:r>
          </w:p>
        </w:tc>
        <w:tc>
          <w:tcPr>
            <w:tcW w:w="3183" w:type="dxa"/>
          </w:tcPr>
          <w:p w:rsidR="000D73D6" w:rsidRDefault="00012D99" w:rsidP="00014C05">
            <w:r>
              <w:t xml:space="preserve">It is valuable to specify for what reasons </w:t>
            </w:r>
            <w:r w:rsidR="00014C05">
              <w:t xml:space="preserve">one or both </w:t>
            </w:r>
            <w:r>
              <w:t>part</w:t>
            </w:r>
            <w:r w:rsidR="00014C05">
              <w:t>ies</w:t>
            </w:r>
            <w:r>
              <w:t xml:space="preserve"> may walk away from a contract. This can help avoid allegations of </w:t>
            </w:r>
            <w:r w:rsidR="00014C05">
              <w:t xml:space="preserve">project </w:t>
            </w:r>
            <w:r>
              <w:t>abandonment</w:t>
            </w:r>
            <w:r w:rsidR="00014C05">
              <w:t xml:space="preserve"> or failure of service</w:t>
            </w:r>
            <w:r>
              <w:t>.</w:t>
            </w:r>
            <w:r w:rsidR="00014C05">
              <w:t xml:space="preserve">  </w:t>
            </w:r>
          </w:p>
          <w:p w:rsidR="00014C05" w:rsidRDefault="00014C05" w:rsidP="00014C05"/>
        </w:tc>
      </w:tr>
      <w:tr w:rsidR="000D73D6" w:rsidTr="000D73D6">
        <w:tc>
          <w:tcPr>
            <w:tcW w:w="413" w:type="dxa"/>
            <w:vAlign w:val="center"/>
          </w:tcPr>
          <w:p w:rsidR="000D73D6" w:rsidRDefault="000D73D6" w:rsidP="00DD174C">
            <w:pPr>
              <w:jc w:val="center"/>
            </w:pPr>
            <w:r>
              <w:sym w:font="Wingdings" w:char="F06F"/>
            </w:r>
          </w:p>
        </w:tc>
        <w:tc>
          <w:tcPr>
            <w:tcW w:w="5980" w:type="dxa"/>
          </w:tcPr>
          <w:p w:rsidR="000D73D6" w:rsidRDefault="00D3655A" w:rsidP="00DD174C">
            <w:r>
              <w:t>What rights are afforded when the agreement is terminated?</w:t>
            </w:r>
          </w:p>
        </w:tc>
        <w:tc>
          <w:tcPr>
            <w:tcW w:w="3183" w:type="dxa"/>
          </w:tcPr>
          <w:p w:rsidR="000D73D6" w:rsidRDefault="00014C05" w:rsidP="00DD174C">
            <w:r>
              <w:t>When/if a party terminates a contract, what are they obligated to do or continue? This should be clear and reasonable.</w:t>
            </w:r>
          </w:p>
          <w:p w:rsidR="00014C05" w:rsidRDefault="00014C05" w:rsidP="00DD174C"/>
        </w:tc>
      </w:tr>
      <w:tr w:rsidR="000D73D6" w:rsidTr="00D3655A">
        <w:tc>
          <w:tcPr>
            <w:tcW w:w="413" w:type="dxa"/>
            <w:shd w:val="clear" w:color="auto" w:fill="D9D9D9" w:themeFill="background1" w:themeFillShade="D9"/>
            <w:vAlign w:val="center"/>
          </w:tcPr>
          <w:p w:rsidR="000D73D6" w:rsidRDefault="000D73D6" w:rsidP="00DD174C">
            <w:pPr>
              <w:jc w:val="center"/>
            </w:pPr>
          </w:p>
        </w:tc>
        <w:tc>
          <w:tcPr>
            <w:tcW w:w="5980" w:type="dxa"/>
            <w:shd w:val="clear" w:color="auto" w:fill="D9D9D9" w:themeFill="background1" w:themeFillShade="D9"/>
          </w:tcPr>
          <w:p w:rsidR="000D73D6" w:rsidRPr="00D3655A" w:rsidRDefault="00D3655A" w:rsidP="00D3655A">
            <w:r w:rsidRPr="00D3655A">
              <w:rPr>
                <w:b/>
              </w:rPr>
              <w:t>Dispute Resolution</w:t>
            </w:r>
            <w:r>
              <w:rPr>
                <w:b/>
              </w:rPr>
              <w:t>.</w:t>
            </w:r>
            <w:r>
              <w:t xml:space="preserve"> What do we do if we disagree?</w:t>
            </w:r>
          </w:p>
        </w:tc>
        <w:tc>
          <w:tcPr>
            <w:tcW w:w="3183" w:type="dxa"/>
            <w:shd w:val="clear" w:color="auto" w:fill="D9D9D9" w:themeFill="background1" w:themeFillShade="D9"/>
          </w:tcPr>
          <w:p w:rsidR="000D73D6" w:rsidRDefault="000D73D6" w:rsidP="00DD174C"/>
        </w:tc>
      </w:tr>
      <w:tr w:rsidR="000D73D6" w:rsidTr="000D73D6">
        <w:tc>
          <w:tcPr>
            <w:tcW w:w="413" w:type="dxa"/>
            <w:vAlign w:val="center"/>
          </w:tcPr>
          <w:p w:rsidR="000D73D6" w:rsidRDefault="000D73D6" w:rsidP="00DD174C">
            <w:pPr>
              <w:jc w:val="center"/>
            </w:pPr>
            <w:r>
              <w:sym w:font="Wingdings" w:char="F06F"/>
            </w:r>
          </w:p>
        </w:tc>
        <w:tc>
          <w:tcPr>
            <w:tcW w:w="5980" w:type="dxa"/>
          </w:tcPr>
          <w:p w:rsidR="000D73D6" w:rsidRDefault="00D3655A" w:rsidP="00D3655A">
            <w:r>
              <w:t>Is Dispute Resolution defined in the contract?</w:t>
            </w:r>
            <w:r>
              <w:tab/>
            </w:r>
          </w:p>
        </w:tc>
        <w:tc>
          <w:tcPr>
            <w:tcW w:w="3183" w:type="dxa"/>
          </w:tcPr>
          <w:p w:rsidR="000D73D6" w:rsidRDefault="00106B59" w:rsidP="00DD174C">
            <w:r>
              <w:t xml:space="preserve">This process tends to expedite resolution and helps avoid unnecessary and exorbitant legal fees. </w:t>
            </w:r>
          </w:p>
          <w:p w:rsidR="00106B59" w:rsidRDefault="00106B59" w:rsidP="00DD174C"/>
        </w:tc>
      </w:tr>
      <w:tr w:rsidR="000D73D6" w:rsidTr="000D73D6">
        <w:tc>
          <w:tcPr>
            <w:tcW w:w="413" w:type="dxa"/>
            <w:vAlign w:val="center"/>
          </w:tcPr>
          <w:p w:rsidR="000D73D6" w:rsidRDefault="000D73D6" w:rsidP="00DD174C">
            <w:pPr>
              <w:jc w:val="center"/>
            </w:pPr>
            <w:r>
              <w:sym w:font="Wingdings" w:char="F06F"/>
            </w:r>
          </w:p>
        </w:tc>
        <w:tc>
          <w:tcPr>
            <w:tcW w:w="5980" w:type="dxa"/>
          </w:tcPr>
          <w:p w:rsidR="000D73D6" w:rsidRDefault="00D3655A" w:rsidP="00D3655A">
            <w:r>
              <w:t>Does the clause define what the process will be?</w:t>
            </w:r>
          </w:p>
          <w:p w:rsidR="00106B59" w:rsidRDefault="00106B59" w:rsidP="00D3655A"/>
        </w:tc>
        <w:tc>
          <w:tcPr>
            <w:tcW w:w="3183" w:type="dxa"/>
          </w:tcPr>
          <w:p w:rsidR="000D73D6" w:rsidRDefault="00840600" w:rsidP="00840600">
            <w:r>
              <w:t xml:space="preserve">The process should be clear and agreed upon by both parties.  Legal counsel for each party should approve the process as well.  </w:t>
            </w:r>
          </w:p>
          <w:p w:rsidR="00840600" w:rsidRDefault="00840600" w:rsidP="00840600"/>
        </w:tc>
      </w:tr>
      <w:tr w:rsidR="000D73D6" w:rsidTr="000D73D6">
        <w:tc>
          <w:tcPr>
            <w:tcW w:w="413" w:type="dxa"/>
            <w:vAlign w:val="center"/>
          </w:tcPr>
          <w:p w:rsidR="000D73D6" w:rsidRDefault="000D73D6" w:rsidP="00DD174C">
            <w:pPr>
              <w:jc w:val="center"/>
            </w:pPr>
            <w:r>
              <w:sym w:font="Wingdings" w:char="F06F"/>
            </w:r>
          </w:p>
        </w:tc>
        <w:tc>
          <w:tcPr>
            <w:tcW w:w="5980" w:type="dxa"/>
          </w:tcPr>
          <w:p w:rsidR="000D73D6" w:rsidRDefault="00D3655A" w:rsidP="00DD174C">
            <w:r>
              <w:t>Does it include the option of binding Arbitrations?  If so, what State? </w:t>
            </w:r>
          </w:p>
          <w:p w:rsidR="00E7131A" w:rsidRDefault="00E7131A" w:rsidP="00DD174C"/>
          <w:p w:rsidR="00E7131A" w:rsidRDefault="00E7131A" w:rsidP="00DD174C"/>
        </w:tc>
        <w:tc>
          <w:tcPr>
            <w:tcW w:w="3183" w:type="dxa"/>
          </w:tcPr>
          <w:p w:rsidR="000D73D6" w:rsidRDefault="00E7131A" w:rsidP="005C2536">
            <w:r>
              <w:t xml:space="preserve">Jurisdiction matters.  Legal counsel should be sought </w:t>
            </w:r>
            <w:r w:rsidR="005C2536">
              <w:t xml:space="preserve">and advise on the jurisdiction.  </w:t>
            </w:r>
            <w:r>
              <w:t xml:space="preserve"> </w:t>
            </w:r>
          </w:p>
        </w:tc>
      </w:tr>
    </w:tbl>
    <w:p w:rsidR="001F03F6" w:rsidRDefault="001F03F6">
      <w:r>
        <w:br w:type="page"/>
      </w:r>
    </w:p>
    <w:tbl>
      <w:tblPr>
        <w:tblStyle w:val="TableGrid"/>
        <w:tblW w:w="0" w:type="auto"/>
        <w:tblLook w:val="04A0" w:firstRow="1" w:lastRow="0" w:firstColumn="1" w:lastColumn="0" w:noHBand="0" w:noVBand="1"/>
      </w:tblPr>
      <w:tblGrid>
        <w:gridCol w:w="413"/>
        <w:gridCol w:w="5980"/>
        <w:gridCol w:w="3183"/>
      </w:tblGrid>
      <w:tr w:rsidR="000D73D6" w:rsidTr="00991353">
        <w:tc>
          <w:tcPr>
            <w:tcW w:w="413" w:type="dxa"/>
            <w:shd w:val="clear" w:color="auto" w:fill="D9D9D9" w:themeFill="background1" w:themeFillShade="D9"/>
            <w:vAlign w:val="center"/>
          </w:tcPr>
          <w:p w:rsidR="000D73D6" w:rsidRDefault="000D73D6" w:rsidP="00DD174C">
            <w:pPr>
              <w:jc w:val="center"/>
            </w:pPr>
          </w:p>
        </w:tc>
        <w:tc>
          <w:tcPr>
            <w:tcW w:w="5980" w:type="dxa"/>
            <w:shd w:val="clear" w:color="auto" w:fill="D9D9D9" w:themeFill="background1" w:themeFillShade="D9"/>
          </w:tcPr>
          <w:p w:rsidR="000D73D6" w:rsidRDefault="00D3655A" w:rsidP="00D3655A">
            <w:r w:rsidRPr="00D3655A">
              <w:rPr>
                <w:b/>
              </w:rPr>
              <w:t>Force Majeure</w:t>
            </w:r>
            <w:r>
              <w:t xml:space="preserve">. A key clause in any contract.  Performance obligations are minimized for situations that are beyond your control. </w:t>
            </w:r>
          </w:p>
        </w:tc>
        <w:tc>
          <w:tcPr>
            <w:tcW w:w="3183" w:type="dxa"/>
            <w:shd w:val="clear" w:color="auto" w:fill="D9D9D9" w:themeFill="background1" w:themeFillShade="D9"/>
          </w:tcPr>
          <w:p w:rsidR="000D73D6" w:rsidRDefault="000D73D6" w:rsidP="00DD174C"/>
        </w:tc>
      </w:tr>
      <w:tr w:rsidR="000D73D6" w:rsidTr="000D73D6">
        <w:tc>
          <w:tcPr>
            <w:tcW w:w="413" w:type="dxa"/>
            <w:vAlign w:val="center"/>
          </w:tcPr>
          <w:p w:rsidR="000D73D6" w:rsidRDefault="000D73D6" w:rsidP="00DD174C">
            <w:pPr>
              <w:jc w:val="center"/>
            </w:pPr>
            <w:r>
              <w:sym w:font="Wingdings" w:char="F06F"/>
            </w:r>
          </w:p>
        </w:tc>
        <w:tc>
          <w:tcPr>
            <w:tcW w:w="5980" w:type="dxa"/>
          </w:tcPr>
          <w:p w:rsidR="00874B5D" w:rsidRDefault="00D3655A" w:rsidP="00991353">
            <w:r>
              <w:t xml:space="preserve">Is </w:t>
            </w:r>
            <w:r w:rsidR="00991353">
              <w:t>Force Majeure</w:t>
            </w:r>
            <w:r>
              <w:t xml:space="preserve"> defined as a Greater Force which excuses a party from liability if an unforeseen event, beyond the control of the party, prevents a party from performing its obligations?</w:t>
            </w:r>
          </w:p>
          <w:p w:rsidR="000D73D6" w:rsidRDefault="00D3655A" w:rsidP="00991353">
            <w:r>
              <w:tab/>
            </w:r>
          </w:p>
        </w:tc>
        <w:tc>
          <w:tcPr>
            <w:tcW w:w="3183" w:type="dxa"/>
          </w:tcPr>
          <w:p w:rsidR="000D73D6" w:rsidRDefault="007501D3" w:rsidP="0046721C">
            <w:r>
              <w:t xml:space="preserve">A contract should not hold a party responsible for things that are beyond their control.  </w:t>
            </w:r>
            <w:r w:rsidR="00CD3673">
              <w:t>You should not be held accountable for events such as p</w:t>
            </w:r>
            <w:r>
              <w:t xml:space="preserve">ower outages, </w:t>
            </w:r>
            <w:r w:rsidR="00CD3673">
              <w:t xml:space="preserve">communications systems delay, riots, etc., that  prevent you from fulfilling your contractual obligations. </w:t>
            </w:r>
          </w:p>
        </w:tc>
      </w:tr>
      <w:tr w:rsidR="00A75625" w:rsidTr="000D73D6">
        <w:tc>
          <w:tcPr>
            <w:tcW w:w="413" w:type="dxa"/>
            <w:vAlign w:val="center"/>
          </w:tcPr>
          <w:p w:rsidR="00A75625" w:rsidRDefault="000D73D6" w:rsidP="00A75625">
            <w:pPr>
              <w:jc w:val="center"/>
            </w:pPr>
            <w:r>
              <w:sym w:font="Wingdings" w:char="F06F"/>
            </w:r>
          </w:p>
        </w:tc>
        <w:tc>
          <w:tcPr>
            <w:tcW w:w="5980" w:type="dxa"/>
          </w:tcPr>
          <w:p w:rsidR="00A75625" w:rsidRDefault="00991353">
            <w:r>
              <w:t xml:space="preserve">Is it </w:t>
            </w:r>
            <w:r w:rsidR="00D3655A">
              <w:t xml:space="preserve">extended to </w:t>
            </w:r>
            <w:r>
              <w:t xml:space="preserve">specifically state </w:t>
            </w:r>
            <w:r w:rsidR="00D3655A">
              <w:t>acts of God, natural disasters, war, etc.</w:t>
            </w:r>
            <w:r w:rsidR="00074079">
              <w:t>?</w:t>
            </w:r>
          </w:p>
          <w:p w:rsidR="0054001D" w:rsidRDefault="0054001D"/>
        </w:tc>
        <w:tc>
          <w:tcPr>
            <w:tcW w:w="3183" w:type="dxa"/>
          </w:tcPr>
          <w:p w:rsidR="00A75625" w:rsidRDefault="0054001D">
            <w:pPr>
              <w:rPr>
                <w:rFonts w:cs="Arial"/>
                <w:color w:val="222222"/>
                <w:shd w:val="clear" w:color="auto" w:fill="FFFFFF"/>
              </w:rPr>
            </w:pPr>
            <w:r w:rsidRPr="0054001D">
              <w:rPr>
                <w:rFonts w:cs="Arial"/>
                <w:color w:val="222222"/>
                <w:shd w:val="clear" w:color="auto" w:fill="FFFFFF"/>
              </w:rPr>
              <w:t>A typical list of </w:t>
            </w:r>
            <w:r w:rsidRPr="0054001D">
              <w:rPr>
                <w:rFonts w:cs="Arial"/>
                <w:bCs/>
                <w:color w:val="222222"/>
                <w:shd w:val="clear" w:color="auto" w:fill="FFFFFF"/>
              </w:rPr>
              <w:t>force majeure</w:t>
            </w:r>
            <w:r w:rsidRPr="0054001D">
              <w:rPr>
                <w:rFonts w:cs="Arial"/>
                <w:color w:val="222222"/>
                <w:shd w:val="clear" w:color="auto" w:fill="FFFFFF"/>
              </w:rPr>
              <w:t> events might include war, riots, fire, flood, hurricane, typhoon, earthquake, lightning, explosion, strikes, lockouts, slowdowns, prolonged shortage of energy supplies, and acts of state or governmental action prohibiting or impeding any party from performing its respective obligations</w:t>
            </w:r>
            <w:r>
              <w:rPr>
                <w:rFonts w:cs="Arial"/>
                <w:color w:val="222222"/>
                <w:shd w:val="clear" w:color="auto" w:fill="FFFFFF"/>
              </w:rPr>
              <w:t>.</w:t>
            </w:r>
          </w:p>
          <w:p w:rsidR="0054001D" w:rsidRPr="0054001D" w:rsidRDefault="0054001D"/>
        </w:tc>
      </w:tr>
      <w:tr w:rsidR="00A75625" w:rsidTr="00991353">
        <w:tc>
          <w:tcPr>
            <w:tcW w:w="413" w:type="dxa"/>
            <w:shd w:val="clear" w:color="auto" w:fill="D9D9D9" w:themeFill="background1" w:themeFillShade="D9"/>
            <w:vAlign w:val="center"/>
          </w:tcPr>
          <w:p w:rsidR="00A75625" w:rsidRDefault="00A75625" w:rsidP="00A75625">
            <w:pPr>
              <w:jc w:val="center"/>
            </w:pPr>
          </w:p>
        </w:tc>
        <w:tc>
          <w:tcPr>
            <w:tcW w:w="5980" w:type="dxa"/>
            <w:shd w:val="clear" w:color="auto" w:fill="D9D9D9" w:themeFill="background1" w:themeFillShade="D9"/>
          </w:tcPr>
          <w:p w:rsidR="00A75625" w:rsidRDefault="00991353" w:rsidP="00991353">
            <w:r w:rsidRPr="00991353">
              <w:rPr>
                <w:b/>
              </w:rPr>
              <w:t>Governing Law</w:t>
            </w:r>
            <w:r>
              <w:t>. A statement indicating what jurisdiction will have final say over your contract.</w:t>
            </w:r>
          </w:p>
        </w:tc>
        <w:tc>
          <w:tcPr>
            <w:tcW w:w="3183" w:type="dxa"/>
            <w:shd w:val="clear" w:color="auto" w:fill="D9D9D9" w:themeFill="background1" w:themeFillShade="D9"/>
          </w:tcPr>
          <w:p w:rsidR="00A75625" w:rsidRDefault="00A75625"/>
        </w:tc>
      </w:tr>
      <w:tr w:rsidR="00A75625" w:rsidTr="00991353">
        <w:tc>
          <w:tcPr>
            <w:tcW w:w="413" w:type="dxa"/>
          </w:tcPr>
          <w:p w:rsidR="00A75625" w:rsidRDefault="000D73D6" w:rsidP="00991353">
            <w:pPr>
              <w:jc w:val="center"/>
            </w:pPr>
            <w:r>
              <w:sym w:font="Wingdings" w:char="F06F"/>
            </w:r>
          </w:p>
          <w:p w:rsidR="00991353" w:rsidRDefault="00991353" w:rsidP="00991353">
            <w:pPr>
              <w:jc w:val="center"/>
            </w:pPr>
            <w:r>
              <w:sym w:font="Wingdings" w:char="F06F"/>
            </w:r>
          </w:p>
          <w:p w:rsidR="00991353" w:rsidRDefault="00991353" w:rsidP="00991353">
            <w:pPr>
              <w:jc w:val="center"/>
            </w:pPr>
            <w:r>
              <w:sym w:font="Wingdings" w:char="F06F"/>
            </w:r>
          </w:p>
        </w:tc>
        <w:tc>
          <w:tcPr>
            <w:tcW w:w="5980" w:type="dxa"/>
          </w:tcPr>
          <w:p w:rsidR="00991353" w:rsidRDefault="00991353" w:rsidP="00991353">
            <w:r>
              <w:t>Your home state. Or,</w:t>
            </w:r>
          </w:p>
          <w:p w:rsidR="00991353" w:rsidRDefault="00991353" w:rsidP="00991353">
            <w:r>
              <w:t>Where contract was executed (if different from above). Or,</w:t>
            </w:r>
          </w:p>
          <w:p w:rsidR="00A75625" w:rsidRDefault="00991353" w:rsidP="00991353">
            <w:r>
              <w:t>Your client’s home state (if different from above)</w:t>
            </w:r>
          </w:p>
        </w:tc>
        <w:tc>
          <w:tcPr>
            <w:tcW w:w="3183" w:type="dxa"/>
          </w:tcPr>
          <w:p w:rsidR="00A75625" w:rsidRDefault="00991353" w:rsidP="00FF0AE1">
            <w:r>
              <w:t xml:space="preserve">If worse comes to worst, a court or jury in your home jurisdiction </w:t>
            </w:r>
            <w:r w:rsidR="00012D99">
              <w:t>may look more favorably on you</w:t>
            </w:r>
            <w:r>
              <w:t>.</w:t>
            </w:r>
            <w:r w:rsidR="00FF0AE1">
              <w:t xml:space="preserve">  Your legal counsel is likely more familiar with your home state jurisdiction which works in your favor.  </w:t>
            </w:r>
          </w:p>
          <w:p w:rsidR="00FF0AE1" w:rsidRDefault="00FF0AE1" w:rsidP="00FF0AE1"/>
        </w:tc>
      </w:tr>
      <w:tr w:rsidR="00991353" w:rsidTr="00012D99">
        <w:tc>
          <w:tcPr>
            <w:tcW w:w="413" w:type="dxa"/>
            <w:shd w:val="clear" w:color="auto" w:fill="D9D9D9" w:themeFill="background1" w:themeFillShade="D9"/>
          </w:tcPr>
          <w:p w:rsidR="00991353" w:rsidRDefault="00991353" w:rsidP="00DD174C">
            <w:pPr>
              <w:jc w:val="center"/>
            </w:pPr>
          </w:p>
        </w:tc>
        <w:tc>
          <w:tcPr>
            <w:tcW w:w="5980" w:type="dxa"/>
            <w:shd w:val="clear" w:color="auto" w:fill="D9D9D9" w:themeFill="background1" w:themeFillShade="D9"/>
          </w:tcPr>
          <w:p w:rsidR="00991353" w:rsidRPr="00012D99" w:rsidRDefault="00012D99" w:rsidP="00012D99">
            <w:pPr>
              <w:rPr>
                <w:b/>
              </w:rPr>
            </w:pPr>
            <w:r w:rsidRPr="00012D99">
              <w:rPr>
                <w:b/>
              </w:rPr>
              <w:t>Entire Agreement</w:t>
            </w:r>
          </w:p>
        </w:tc>
        <w:tc>
          <w:tcPr>
            <w:tcW w:w="3183" w:type="dxa"/>
            <w:shd w:val="clear" w:color="auto" w:fill="D9D9D9" w:themeFill="background1" w:themeFillShade="D9"/>
          </w:tcPr>
          <w:p w:rsidR="00991353" w:rsidRDefault="00991353" w:rsidP="00DD174C"/>
        </w:tc>
      </w:tr>
      <w:tr w:rsidR="00991353" w:rsidTr="00012D99">
        <w:tc>
          <w:tcPr>
            <w:tcW w:w="413" w:type="dxa"/>
            <w:vAlign w:val="center"/>
          </w:tcPr>
          <w:p w:rsidR="00991353" w:rsidRDefault="00991353" w:rsidP="00012D99">
            <w:pPr>
              <w:jc w:val="center"/>
            </w:pPr>
            <w:r>
              <w:sym w:font="Wingdings" w:char="F06F"/>
            </w:r>
          </w:p>
        </w:tc>
        <w:tc>
          <w:tcPr>
            <w:tcW w:w="5980" w:type="dxa"/>
          </w:tcPr>
          <w:p w:rsidR="00991353" w:rsidRDefault="00012D99" w:rsidP="00012D99">
            <w:r>
              <w:t>Does the contract include language to the effect that “The agreement and statement of work attached represents the entire agreement.”</w:t>
            </w:r>
            <w:r w:rsidR="00074079">
              <w:t>?</w:t>
            </w:r>
          </w:p>
        </w:tc>
        <w:tc>
          <w:tcPr>
            <w:tcW w:w="3183" w:type="dxa"/>
          </w:tcPr>
          <w:p w:rsidR="00991353" w:rsidRDefault="00012D99" w:rsidP="00DD174C">
            <w:r>
              <w:t>This is important because in the case of a dispute, the agreement may limit what can be introduced and represents the negotiations made.</w:t>
            </w:r>
          </w:p>
        </w:tc>
      </w:tr>
      <w:tr w:rsidR="00A75625" w:rsidTr="00012D99">
        <w:tc>
          <w:tcPr>
            <w:tcW w:w="413" w:type="dxa"/>
            <w:shd w:val="clear" w:color="auto" w:fill="D9D9D9" w:themeFill="background1" w:themeFillShade="D9"/>
            <w:vAlign w:val="center"/>
          </w:tcPr>
          <w:p w:rsidR="00A75625" w:rsidRDefault="00A75625" w:rsidP="00A75625">
            <w:pPr>
              <w:jc w:val="center"/>
            </w:pPr>
          </w:p>
        </w:tc>
        <w:tc>
          <w:tcPr>
            <w:tcW w:w="5980" w:type="dxa"/>
            <w:shd w:val="clear" w:color="auto" w:fill="D9D9D9" w:themeFill="background1" w:themeFillShade="D9"/>
          </w:tcPr>
          <w:p w:rsidR="00A75625" w:rsidRPr="00012D99" w:rsidRDefault="00012D99" w:rsidP="00012D99">
            <w:pPr>
              <w:rPr>
                <w:b/>
              </w:rPr>
            </w:pPr>
            <w:r w:rsidRPr="00012D99">
              <w:rPr>
                <w:b/>
              </w:rPr>
              <w:t>Definitions</w:t>
            </w:r>
          </w:p>
        </w:tc>
        <w:tc>
          <w:tcPr>
            <w:tcW w:w="3183" w:type="dxa"/>
            <w:shd w:val="clear" w:color="auto" w:fill="D9D9D9" w:themeFill="background1" w:themeFillShade="D9"/>
          </w:tcPr>
          <w:p w:rsidR="00A75625" w:rsidRDefault="00A75625"/>
        </w:tc>
      </w:tr>
      <w:tr w:rsidR="00991353" w:rsidTr="00012D99">
        <w:tc>
          <w:tcPr>
            <w:tcW w:w="413" w:type="dxa"/>
            <w:vAlign w:val="center"/>
          </w:tcPr>
          <w:p w:rsidR="00991353" w:rsidRDefault="00991353" w:rsidP="00012D99">
            <w:pPr>
              <w:jc w:val="center"/>
            </w:pPr>
            <w:r>
              <w:sym w:font="Wingdings" w:char="F06F"/>
            </w:r>
          </w:p>
        </w:tc>
        <w:tc>
          <w:tcPr>
            <w:tcW w:w="5980" w:type="dxa"/>
          </w:tcPr>
          <w:p w:rsidR="00991353" w:rsidRDefault="00012D99" w:rsidP="00012D99">
            <w:r>
              <w:t>Are “Definitions” a part of the contract?</w:t>
            </w:r>
          </w:p>
        </w:tc>
        <w:tc>
          <w:tcPr>
            <w:tcW w:w="3183" w:type="dxa"/>
          </w:tcPr>
          <w:p w:rsidR="00C9474A" w:rsidRDefault="00012D99" w:rsidP="00C9474A">
            <w:r>
              <w:t>It is beneficial to clarify the intent of language and key terms.</w:t>
            </w:r>
            <w:r w:rsidR="00C9474A">
              <w:t xml:space="preserve">  This ensures both parties interpret terms and scope of work in the same manner. </w:t>
            </w:r>
          </w:p>
          <w:p w:rsidR="00C9474A" w:rsidRDefault="00C9474A" w:rsidP="00C9474A"/>
        </w:tc>
      </w:tr>
      <w:tr w:rsidR="00991353" w:rsidTr="00012D99">
        <w:tc>
          <w:tcPr>
            <w:tcW w:w="413" w:type="dxa"/>
            <w:shd w:val="clear" w:color="auto" w:fill="D9D9D9" w:themeFill="background1" w:themeFillShade="D9"/>
          </w:tcPr>
          <w:p w:rsidR="00991353" w:rsidRDefault="00991353" w:rsidP="00DD174C">
            <w:pPr>
              <w:jc w:val="center"/>
            </w:pPr>
          </w:p>
        </w:tc>
        <w:tc>
          <w:tcPr>
            <w:tcW w:w="5980" w:type="dxa"/>
            <w:shd w:val="clear" w:color="auto" w:fill="D9D9D9" w:themeFill="background1" w:themeFillShade="D9"/>
          </w:tcPr>
          <w:p w:rsidR="00991353" w:rsidRPr="00012D99" w:rsidRDefault="00012D99" w:rsidP="00012D99">
            <w:pPr>
              <w:rPr>
                <w:b/>
              </w:rPr>
            </w:pPr>
            <w:r w:rsidRPr="00012D99">
              <w:rPr>
                <w:b/>
              </w:rPr>
              <w:t>Governing Provisions</w:t>
            </w:r>
          </w:p>
        </w:tc>
        <w:tc>
          <w:tcPr>
            <w:tcW w:w="3183" w:type="dxa"/>
            <w:shd w:val="clear" w:color="auto" w:fill="D9D9D9" w:themeFill="background1" w:themeFillShade="D9"/>
          </w:tcPr>
          <w:p w:rsidR="00991353" w:rsidRDefault="00991353" w:rsidP="00DD174C"/>
        </w:tc>
      </w:tr>
      <w:tr w:rsidR="00991353" w:rsidTr="00DD174C">
        <w:tc>
          <w:tcPr>
            <w:tcW w:w="413" w:type="dxa"/>
            <w:vAlign w:val="center"/>
          </w:tcPr>
          <w:p w:rsidR="00991353" w:rsidRDefault="00991353" w:rsidP="00DD174C">
            <w:pPr>
              <w:jc w:val="center"/>
            </w:pPr>
            <w:r>
              <w:sym w:font="Wingdings" w:char="F06F"/>
            </w:r>
          </w:p>
        </w:tc>
        <w:tc>
          <w:tcPr>
            <w:tcW w:w="5980" w:type="dxa"/>
          </w:tcPr>
          <w:p w:rsidR="00991353" w:rsidRDefault="00012D99" w:rsidP="00012D99">
            <w:r>
              <w:t xml:space="preserve">If there is any difference between the terms of the agreement and statement of work, which set of agreements govern? </w:t>
            </w:r>
          </w:p>
        </w:tc>
        <w:tc>
          <w:tcPr>
            <w:tcW w:w="3183" w:type="dxa"/>
          </w:tcPr>
          <w:p w:rsidR="00991353" w:rsidRDefault="006C119C" w:rsidP="00012D99">
            <w:r>
              <w:t>This is helpful and allows for specific reference to</w:t>
            </w:r>
            <w:r w:rsidR="00012D99">
              <w:t xml:space="preserve"> assist in determining where to look when a contract dispute arises</w:t>
            </w:r>
            <w:r w:rsidR="003F0F08">
              <w:t>.</w:t>
            </w:r>
          </w:p>
          <w:p w:rsidR="003F0F08" w:rsidRDefault="003F0F08" w:rsidP="00012D99"/>
        </w:tc>
      </w:tr>
      <w:tr w:rsidR="00991353" w:rsidTr="00012D99">
        <w:tc>
          <w:tcPr>
            <w:tcW w:w="413" w:type="dxa"/>
            <w:shd w:val="clear" w:color="auto" w:fill="D9D9D9" w:themeFill="background1" w:themeFillShade="D9"/>
          </w:tcPr>
          <w:p w:rsidR="00991353" w:rsidRDefault="00991353" w:rsidP="00DD174C">
            <w:pPr>
              <w:jc w:val="center"/>
            </w:pPr>
          </w:p>
        </w:tc>
        <w:tc>
          <w:tcPr>
            <w:tcW w:w="5980" w:type="dxa"/>
            <w:shd w:val="clear" w:color="auto" w:fill="D9D9D9" w:themeFill="background1" w:themeFillShade="D9"/>
          </w:tcPr>
          <w:p w:rsidR="00991353" w:rsidRDefault="00012D99" w:rsidP="00012D99">
            <w:r>
              <w:t>Contract Amendments / Addendums</w:t>
            </w:r>
          </w:p>
        </w:tc>
        <w:tc>
          <w:tcPr>
            <w:tcW w:w="3183" w:type="dxa"/>
            <w:shd w:val="clear" w:color="auto" w:fill="D9D9D9" w:themeFill="background1" w:themeFillShade="D9"/>
          </w:tcPr>
          <w:p w:rsidR="00991353" w:rsidRDefault="00991353" w:rsidP="00DD174C"/>
        </w:tc>
      </w:tr>
      <w:tr w:rsidR="00991353" w:rsidTr="00991353">
        <w:tc>
          <w:tcPr>
            <w:tcW w:w="413" w:type="dxa"/>
          </w:tcPr>
          <w:p w:rsidR="00991353" w:rsidRDefault="00991353" w:rsidP="00DD174C">
            <w:pPr>
              <w:jc w:val="center"/>
            </w:pPr>
            <w:r>
              <w:sym w:font="Wingdings" w:char="F06F"/>
            </w:r>
          </w:p>
        </w:tc>
        <w:tc>
          <w:tcPr>
            <w:tcW w:w="5980" w:type="dxa"/>
          </w:tcPr>
          <w:p w:rsidR="00121309" w:rsidRDefault="00012D99" w:rsidP="00121309">
            <w:r>
              <w:t>Do you ma</w:t>
            </w:r>
            <w:r w:rsidR="00692609">
              <w:t>nage all amendments and addendums with the same level of consistency as the initial contract (same parties reviewing, signing-off, etc.)</w:t>
            </w:r>
            <w:r w:rsidR="00074079">
              <w:t>?</w:t>
            </w:r>
          </w:p>
        </w:tc>
        <w:tc>
          <w:tcPr>
            <w:tcW w:w="3183" w:type="dxa"/>
          </w:tcPr>
          <w:p w:rsidR="00991353" w:rsidRDefault="00692609" w:rsidP="00DD174C">
            <w:r>
              <w:t>Consistency will always prove to a contract</w:t>
            </w:r>
            <w:r w:rsidR="0046721C">
              <w:t>’</w:t>
            </w:r>
            <w:r>
              <w:t>s advantage.</w:t>
            </w:r>
          </w:p>
        </w:tc>
      </w:tr>
      <w:tr w:rsidR="00692609" w:rsidTr="00692609">
        <w:tc>
          <w:tcPr>
            <w:tcW w:w="413" w:type="dxa"/>
          </w:tcPr>
          <w:p w:rsidR="00692609" w:rsidRDefault="00692609" w:rsidP="00DD174C">
            <w:pPr>
              <w:jc w:val="center"/>
            </w:pPr>
            <w:r>
              <w:sym w:font="Wingdings" w:char="F06F"/>
            </w:r>
          </w:p>
        </w:tc>
        <w:tc>
          <w:tcPr>
            <w:tcW w:w="5980" w:type="dxa"/>
          </w:tcPr>
          <w:p w:rsidR="00692609" w:rsidRDefault="00692609" w:rsidP="00692609">
            <w:r>
              <w:t>Does this include all oral or written amendments and changes?</w:t>
            </w:r>
          </w:p>
        </w:tc>
        <w:tc>
          <w:tcPr>
            <w:tcW w:w="3183" w:type="dxa"/>
          </w:tcPr>
          <w:p w:rsidR="00692609" w:rsidRDefault="00121309" w:rsidP="00DD174C">
            <w:r>
              <w:t xml:space="preserve">Any oral amendment should be followed by written confirmation that is agreed upon, in writing, by both parties.   </w:t>
            </w:r>
          </w:p>
          <w:p w:rsidR="00121309" w:rsidRDefault="00121309" w:rsidP="00DD174C"/>
        </w:tc>
      </w:tr>
      <w:tr w:rsidR="00692609" w:rsidTr="00692609">
        <w:tc>
          <w:tcPr>
            <w:tcW w:w="413" w:type="dxa"/>
          </w:tcPr>
          <w:p w:rsidR="00692609" w:rsidRDefault="00692609" w:rsidP="00DD174C">
            <w:pPr>
              <w:jc w:val="center"/>
            </w:pPr>
            <w:r>
              <w:sym w:font="Wingdings" w:char="F06F"/>
            </w:r>
          </w:p>
        </w:tc>
        <w:tc>
          <w:tcPr>
            <w:tcW w:w="5980" w:type="dxa"/>
          </w:tcPr>
          <w:p w:rsidR="00692609" w:rsidRDefault="00692609" w:rsidP="00692609">
            <w:r>
              <w:t>Does this include changes in completion of work (deadlines modified)</w:t>
            </w:r>
            <w:r w:rsidR="00074079">
              <w:t>?</w:t>
            </w:r>
          </w:p>
          <w:p w:rsidR="00337389" w:rsidRDefault="00337389" w:rsidP="00692609"/>
        </w:tc>
        <w:tc>
          <w:tcPr>
            <w:tcW w:w="3183" w:type="dxa"/>
          </w:tcPr>
          <w:p w:rsidR="00692609" w:rsidRDefault="00337389" w:rsidP="00DD174C">
            <w:r>
              <w:t xml:space="preserve">Any change in due date should be incorporated into the written agreement. </w:t>
            </w:r>
          </w:p>
          <w:p w:rsidR="00337389" w:rsidRDefault="00337389" w:rsidP="00DD174C"/>
        </w:tc>
      </w:tr>
      <w:tr w:rsidR="00692609" w:rsidTr="00692609">
        <w:tc>
          <w:tcPr>
            <w:tcW w:w="413" w:type="dxa"/>
          </w:tcPr>
          <w:p w:rsidR="00692609" w:rsidRDefault="00692609" w:rsidP="00DD174C">
            <w:pPr>
              <w:jc w:val="center"/>
            </w:pPr>
            <w:r>
              <w:sym w:font="Wingdings" w:char="F06F"/>
            </w:r>
          </w:p>
        </w:tc>
        <w:tc>
          <w:tcPr>
            <w:tcW w:w="5980" w:type="dxa"/>
          </w:tcPr>
          <w:p w:rsidR="00692609" w:rsidRDefault="00692609" w:rsidP="00692609">
            <w:r>
              <w:t>Are all modifications made part of the written agreement?</w:t>
            </w:r>
          </w:p>
          <w:p w:rsidR="00337389" w:rsidRDefault="00337389" w:rsidP="00692609"/>
        </w:tc>
        <w:tc>
          <w:tcPr>
            <w:tcW w:w="3183" w:type="dxa"/>
          </w:tcPr>
          <w:p w:rsidR="00692609" w:rsidRDefault="00337389" w:rsidP="00337389">
            <w:r>
              <w:t xml:space="preserve">Again, all modifications and changes should be put in writing.  They should be acknowledged and agreed upon by signing and dating an amended agreement. </w:t>
            </w:r>
          </w:p>
          <w:p w:rsidR="00337389" w:rsidRDefault="00337389" w:rsidP="00337389"/>
        </w:tc>
      </w:tr>
      <w:tr w:rsidR="00A75625" w:rsidRPr="00692609" w:rsidTr="00692609">
        <w:tc>
          <w:tcPr>
            <w:tcW w:w="413" w:type="dxa"/>
            <w:shd w:val="clear" w:color="auto" w:fill="D9D9D9" w:themeFill="background1" w:themeFillShade="D9"/>
            <w:vAlign w:val="center"/>
          </w:tcPr>
          <w:p w:rsidR="00A75625" w:rsidRPr="00692609" w:rsidRDefault="00A75625" w:rsidP="00A75625">
            <w:pPr>
              <w:jc w:val="center"/>
              <w:rPr>
                <w:b/>
              </w:rPr>
            </w:pPr>
          </w:p>
        </w:tc>
        <w:tc>
          <w:tcPr>
            <w:tcW w:w="5980" w:type="dxa"/>
            <w:shd w:val="clear" w:color="auto" w:fill="D9D9D9" w:themeFill="background1" w:themeFillShade="D9"/>
          </w:tcPr>
          <w:p w:rsidR="00A75625" w:rsidRPr="00692609" w:rsidRDefault="00692609">
            <w:pPr>
              <w:rPr>
                <w:b/>
              </w:rPr>
            </w:pPr>
            <w:r w:rsidRPr="00692609">
              <w:rPr>
                <w:b/>
              </w:rPr>
              <w:t>Legal Review</w:t>
            </w:r>
          </w:p>
        </w:tc>
        <w:tc>
          <w:tcPr>
            <w:tcW w:w="3183" w:type="dxa"/>
            <w:shd w:val="clear" w:color="auto" w:fill="D9D9D9" w:themeFill="background1" w:themeFillShade="D9"/>
          </w:tcPr>
          <w:p w:rsidR="00A75625" w:rsidRPr="00692609" w:rsidRDefault="00A75625">
            <w:pPr>
              <w:rPr>
                <w:b/>
              </w:rPr>
            </w:pPr>
          </w:p>
        </w:tc>
      </w:tr>
      <w:tr w:rsidR="00991353" w:rsidTr="00692609">
        <w:tc>
          <w:tcPr>
            <w:tcW w:w="413" w:type="dxa"/>
            <w:vAlign w:val="center"/>
          </w:tcPr>
          <w:p w:rsidR="00991353" w:rsidRDefault="00991353" w:rsidP="00692609">
            <w:pPr>
              <w:jc w:val="center"/>
            </w:pPr>
            <w:r>
              <w:sym w:font="Wingdings" w:char="F06F"/>
            </w:r>
          </w:p>
        </w:tc>
        <w:tc>
          <w:tcPr>
            <w:tcW w:w="5980" w:type="dxa"/>
          </w:tcPr>
          <w:p w:rsidR="00991353" w:rsidRDefault="00692609" w:rsidP="00DD174C">
            <w:r>
              <w:t>Has a qualified attorney reviewed this contract on your behalf?</w:t>
            </w:r>
          </w:p>
        </w:tc>
        <w:tc>
          <w:tcPr>
            <w:tcW w:w="3183" w:type="dxa"/>
          </w:tcPr>
          <w:p w:rsidR="00991353" w:rsidRDefault="00143B39" w:rsidP="00143B39">
            <w:r>
              <w:t xml:space="preserve">All contracts should be reviewed by an attorney with contract law credentials.  Each party should have </w:t>
            </w:r>
            <w:r w:rsidR="007A06DD">
              <w:t xml:space="preserve">the contract </w:t>
            </w:r>
            <w:r>
              <w:t xml:space="preserve">reviewed by their own counsel to assure </w:t>
            </w:r>
            <w:r w:rsidR="007A06DD">
              <w:t xml:space="preserve">that </w:t>
            </w:r>
            <w:r>
              <w:t xml:space="preserve">the contract is written in their best interest. </w:t>
            </w:r>
          </w:p>
          <w:p w:rsidR="00143B39" w:rsidRDefault="00143B39" w:rsidP="00143B39"/>
        </w:tc>
      </w:tr>
    </w:tbl>
    <w:p w:rsidR="00487200" w:rsidRDefault="00487200"/>
    <w:p w:rsidR="00FA1D5F" w:rsidRPr="00FA1D5F" w:rsidRDefault="00FA1D5F" w:rsidP="00FA1D5F">
      <w:pPr>
        <w:tabs>
          <w:tab w:val="left" w:pos="9360"/>
        </w:tabs>
        <w:spacing w:after="0" w:line="240" w:lineRule="auto"/>
        <w:jc w:val="center"/>
        <w:rPr>
          <w:b/>
        </w:rPr>
      </w:pPr>
      <w:r w:rsidRPr="00BE1B2A">
        <w:rPr>
          <w:b/>
          <w:color w:val="404041"/>
          <w:u w:val="single"/>
        </w:rPr>
        <w:t>Disclaimer:</w:t>
      </w:r>
      <w:r>
        <w:rPr>
          <w:b/>
          <w:color w:val="404041"/>
        </w:rPr>
        <w:t xml:space="preserve">  </w:t>
      </w:r>
      <w:r w:rsidRPr="00FA1D5F">
        <w:rPr>
          <w:b/>
          <w:color w:val="404041"/>
        </w:rPr>
        <w:t>The application, impact, and interpretation of contract law can vary widely based on the specific facts involved and upon the laws of the jurisdiction in which you are located.  Accordingly, the information in this document is provided with the understanding that Berkley Technology Underwriters is not herein engaged in rendering legal, accounting, tax, or other professional advice or services.  As such, it should not be used as a substitute for consultation with professional accounting, tax, legal or other competent advisers.  Berkley Technology Underwriters</w:t>
      </w:r>
      <w:r w:rsidRPr="00FA1D5F">
        <w:rPr>
          <w:b/>
          <w:color w:val="595654"/>
          <w:lang w:val="en"/>
        </w:rPr>
        <w:t xml:space="preserve"> shall not be liable for any loss or damage of whatever nature (direct, indirect, consequential, or other) whether arising in contract, tort or otherwise, which may arise as a result from your use of (or failure to use) the information in this document.</w:t>
      </w:r>
    </w:p>
    <w:p w:rsidR="00FA1D5F" w:rsidRDefault="00FA1D5F"/>
    <w:sectPr w:rsidR="00FA1D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AF" w:rsidRDefault="007E71AF" w:rsidP="00692609">
      <w:pPr>
        <w:spacing w:after="0" w:line="240" w:lineRule="auto"/>
      </w:pPr>
      <w:r>
        <w:separator/>
      </w:r>
    </w:p>
  </w:endnote>
  <w:endnote w:type="continuationSeparator" w:id="0">
    <w:p w:rsidR="007E71AF" w:rsidRDefault="007E71AF" w:rsidP="0069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251384"/>
      <w:docPartObj>
        <w:docPartGallery w:val="Page Numbers (Bottom of Page)"/>
        <w:docPartUnique/>
      </w:docPartObj>
    </w:sdtPr>
    <w:sdtEndPr>
      <w:rPr>
        <w:color w:val="808080" w:themeColor="background1" w:themeShade="80"/>
        <w:spacing w:val="60"/>
      </w:rPr>
    </w:sdtEndPr>
    <w:sdtContent>
      <w:p w:rsidR="006928D6" w:rsidRDefault="006928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3FCC" w:rsidRPr="00F83FCC">
          <w:rPr>
            <w:b/>
            <w:bCs/>
            <w:noProof/>
          </w:rPr>
          <w:t>1</w:t>
        </w:r>
        <w:r>
          <w:rPr>
            <w:b/>
            <w:bCs/>
            <w:noProof/>
          </w:rPr>
          <w:fldChar w:fldCharType="end"/>
        </w:r>
        <w:r>
          <w:rPr>
            <w:b/>
            <w:bCs/>
          </w:rPr>
          <w:t xml:space="preserve"> | </w:t>
        </w:r>
        <w:r>
          <w:rPr>
            <w:color w:val="808080" w:themeColor="background1" w:themeShade="80"/>
            <w:spacing w:val="60"/>
          </w:rPr>
          <w:t>Page</w:t>
        </w:r>
      </w:p>
    </w:sdtContent>
  </w:sdt>
  <w:p w:rsidR="006928D6" w:rsidRDefault="00692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AF" w:rsidRDefault="007E71AF" w:rsidP="00692609">
      <w:pPr>
        <w:spacing w:after="0" w:line="240" w:lineRule="auto"/>
      </w:pPr>
      <w:r>
        <w:separator/>
      </w:r>
    </w:p>
  </w:footnote>
  <w:footnote w:type="continuationSeparator" w:id="0">
    <w:p w:rsidR="007E71AF" w:rsidRDefault="007E71AF" w:rsidP="00692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9" w:rsidRPr="006928D6" w:rsidRDefault="00692609" w:rsidP="00692609">
    <w:pPr>
      <w:pStyle w:val="Header"/>
      <w:jc w:val="right"/>
      <w:rPr>
        <w:b/>
      </w:rPr>
    </w:pPr>
    <w:r w:rsidRPr="006928D6">
      <w:rPr>
        <w:b/>
        <w:noProof/>
      </w:rPr>
      <w:drawing>
        <wp:anchor distT="0" distB="0" distL="114300" distR="114300" simplePos="0" relativeHeight="251658240" behindDoc="1" locked="0" layoutInCell="1" allowOverlap="1" wp14:anchorId="6CC9BFD4" wp14:editId="12D10C1F">
          <wp:simplePos x="0" y="0"/>
          <wp:positionH relativeFrom="column">
            <wp:posOffset>0</wp:posOffset>
          </wp:positionH>
          <wp:positionV relativeFrom="paragraph">
            <wp:posOffset>1905</wp:posOffset>
          </wp:positionV>
          <wp:extent cx="935990" cy="389890"/>
          <wp:effectExtent l="0" t="0" r="0" b="0"/>
          <wp:wrapThrough wrapText="bothSides">
            <wp:wrapPolygon edited="0">
              <wp:start x="1758" y="0"/>
              <wp:lineTo x="0" y="3166"/>
              <wp:lineTo x="0" y="14775"/>
              <wp:lineTo x="879" y="17941"/>
              <wp:lineTo x="7474" y="20052"/>
              <wp:lineTo x="12749" y="20052"/>
              <wp:lineTo x="21102" y="20052"/>
              <wp:lineTo x="21102" y="1055"/>
              <wp:lineTo x="16266" y="0"/>
              <wp:lineTo x="175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U Official Logo_150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990" cy="389890"/>
                  </a:xfrm>
                  <a:prstGeom prst="rect">
                    <a:avLst/>
                  </a:prstGeom>
                </pic:spPr>
              </pic:pic>
            </a:graphicData>
          </a:graphic>
          <wp14:sizeRelH relativeFrom="page">
            <wp14:pctWidth>0</wp14:pctWidth>
          </wp14:sizeRelH>
          <wp14:sizeRelV relativeFrom="page">
            <wp14:pctHeight>0</wp14:pctHeight>
          </wp14:sizeRelV>
        </wp:anchor>
      </w:drawing>
    </w:r>
    <w:r w:rsidRPr="006928D6">
      <w:rPr>
        <w:b/>
      </w:rPr>
      <w:t>Contract Review</w:t>
    </w:r>
  </w:p>
  <w:p w:rsidR="00692609" w:rsidRPr="006928D6" w:rsidRDefault="00692609" w:rsidP="00692609">
    <w:pPr>
      <w:pStyle w:val="Header"/>
      <w:jc w:val="right"/>
      <w:rPr>
        <w:b/>
      </w:rPr>
    </w:pPr>
    <w:r w:rsidRPr="006928D6">
      <w:rPr>
        <w:b/>
      </w:rPr>
      <w:t>Risk Management Guide</w:t>
    </w:r>
  </w:p>
  <w:p w:rsidR="00692609" w:rsidRDefault="00692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25"/>
    <w:rsid w:val="00012D99"/>
    <w:rsid w:val="00014C05"/>
    <w:rsid w:val="00074079"/>
    <w:rsid w:val="00075178"/>
    <w:rsid w:val="000D73D6"/>
    <w:rsid w:val="000F353A"/>
    <w:rsid w:val="00106B59"/>
    <w:rsid w:val="00121309"/>
    <w:rsid w:val="00143B39"/>
    <w:rsid w:val="001A0B97"/>
    <w:rsid w:val="001F03F6"/>
    <w:rsid w:val="002D2092"/>
    <w:rsid w:val="00337389"/>
    <w:rsid w:val="003A6B1C"/>
    <w:rsid w:val="003F0F08"/>
    <w:rsid w:val="0042626D"/>
    <w:rsid w:val="0046721C"/>
    <w:rsid w:val="0047307E"/>
    <w:rsid w:val="00487200"/>
    <w:rsid w:val="00525A12"/>
    <w:rsid w:val="0054001D"/>
    <w:rsid w:val="005B4DCA"/>
    <w:rsid w:val="005C2536"/>
    <w:rsid w:val="00604B72"/>
    <w:rsid w:val="00692609"/>
    <w:rsid w:val="006928D6"/>
    <w:rsid w:val="006B0F3F"/>
    <w:rsid w:val="006C119C"/>
    <w:rsid w:val="00711E69"/>
    <w:rsid w:val="007501D3"/>
    <w:rsid w:val="007616FC"/>
    <w:rsid w:val="007A06DD"/>
    <w:rsid w:val="007A50E3"/>
    <w:rsid w:val="007E71AF"/>
    <w:rsid w:val="00840600"/>
    <w:rsid w:val="00874B5D"/>
    <w:rsid w:val="00991353"/>
    <w:rsid w:val="00A75625"/>
    <w:rsid w:val="00AE00C6"/>
    <w:rsid w:val="00AE7513"/>
    <w:rsid w:val="00B821DB"/>
    <w:rsid w:val="00BE1B2A"/>
    <w:rsid w:val="00C20D8F"/>
    <w:rsid w:val="00C9474A"/>
    <w:rsid w:val="00CD3673"/>
    <w:rsid w:val="00D3655A"/>
    <w:rsid w:val="00E7131A"/>
    <w:rsid w:val="00F32781"/>
    <w:rsid w:val="00F83FCC"/>
    <w:rsid w:val="00F93495"/>
    <w:rsid w:val="00FA1D5F"/>
    <w:rsid w:val="00FD6666"/>
    <w:rsid w:val="00FF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09"/>
  </w:style>
  <w:style w:type="paragraph" w:styleId="Footer">
    <w:name w:val="footer"/>
    <w:basedOn w:val="Normal"/>
    <w:link w:val="FooterChar"/>
    <w:uiPriority w:val="99"/>
    <w:unhideWhenUsed/>
    <w:rsid w:val="0069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09"/>
  </w:style>
  <w:style w:type="paragraph" w:styleId="BalloonText">
    <w:name w:val="Balloon Text"/>
    <w:basedOn w:val="Normal"/>
    <w:link w:val="BalloonTextChar"/>
    <w:uiPriority w:val="99"/>
    <w:semiHidden/>
    <w:unhideWhenUsed/>
    <w:rsid w:val="0071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09"/>
  </w:style>
  <w:style w:type="paragraph" w:styleId="Footer">
    <w:name w:val="footer"/>
    <w:basedOn w:val="Normal"/>
    <w:link w:val="FooterChar"/>
    <w:uiPriority w:val="99"/>
    <w:unhideWhenUsed/>
    <w:rsid w:val="0069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09"/>
  </w:style>
  <w:style w:type="paragraph" w:styleId="BalloonText">
    <w:name w:val="Balloon Text"/>
    <w:basedOn w:val="Normal"/>
    <w:link w:val="BalloonTextChar"/>
    <w:uiPriority w:val="99"/>
    <w:semiHidden/>
    <w:unhideWhenUsed/>
    <w:rsid w:val="0071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1529D7303E24428BB047D2153F6006" ma:contentTypeVersion="12" ma:contentTypeDescription="Create a new document." ma:contentTypeScope="" ma:versionID="f5a1bc2e033ab169a2ec2a122ea9f31d">
  <xsd:schema xmlns:xsd="http://www.w3.org/2001/XMLSchema" xmlns:xs="http://www.w3.org/2001/XMLSchema" xmlns:p="http://schemas.microsoft.com/office/2006/metadata/properties" xmlns:ns2="03125bc4-3879-4316-b924-cb5f87bffba0" xmlns:ns3="6e73874b-6fcd-4312-ab82-b06733ecb610" targetNamespace="http://schemas.microsoft.com/office/2006/metadata/properties" ma:root="true" ma:fieldsID="97db158e84d3e2f85f225a967b4b3dde" ns2:_="" ns3:_="">
    <xsd:import namespace="03125bc4-3879-4316-b924-cb5f87bffba0"/>
    <xsd:import namespace="6e73874b-6fcd-4312-ab82-b06733ecb610"/>
    <xsd:element name="properties">
      <xsd:complexType>
        <xsd:sequence>
          <xsd:element name="documentManagement">
            <xsd:complexType>
              <xsd:all>
                <xsd:element ref="ns2:Issued_x0020_Name" minOccurs="0"/>
                <xsd:element ref="ns2:Logo" minOccurs="0"/>
                <xsd:element ref="ns2:Website" minOccurs="0"/>
                <xsd:element ref="ns3:TaxCatchAll" minOccurs="0"/>
                <xsd:element ref="ns2:dfcf2037f9944a529b0641e49efab0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5bc4-3879-4316-b924-cb5f87bffba0" elementFormDefault="qualified">
    <xsd:import namespace="http://schemas.microsoft.com/office/2006/documentManagement/types"/>
    <xsd:import namespace="http://schemas.microsoft.com/office/infopath/2007/PartnerControls"/>
    <xsd:element name="Issued_x0020_Name" ma:index="3" nillable="true" ma:displayName="Insured Name" ma:internalName="Issued_x0020_Name">
      <xsd:simpleType>
        <xsd:restriction base="dms:Text">
          <xsd:maxLength value="255"/>
        </xsd:restriction>
      </xsd:simpleType>
    </xsd:element>
    <xsd:element name="Logo" ma:index="4" nillable="true" ma:displayName="Logo" ma:default="0" ma:description="Does this document have a BTU Logo" ma:internalName="Logo">
      <xsd:simpleType>
        <xsd:restriction base="dms:Boolean"/>
      </xsd:simpleType>
    </xsd:element>
    <xsd:element name="Website" ma:index="5" nillable="true" ma:displayName="Website" ma:default="0" ma:description="Is this document currently published to the BTU Website" ma:internalName="Website">
      <xsd:simpleType>
        <xsd:restriction base="dms:Boolean"/>
      </xsd:simpleType>
    </xsd:element>
    <xsd:element name="dfcf2037f9944a529b0641e49efab0d0" ma:index="9" nillable="true" ma:taxonomy="true" ma:internalName="dfcf2037f9944a529b0641e49efab0d0" ma:taxonomyFieldName="Department" ma:displayName="Department" ma:default="15;#Risk Control|e4846329-1488-4ad0-a2a9-28c7e64850be" ma:fieldId="{dfcf2037-f994-4a52-9b06-41e49efab0d0}" ma:sspId="32808428-a906-447f-9d82-4fe39fd49f40" ma:termSetId="d32d4e5a-7592-4f7c-9b2b-71e871afd8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3874b-6fcd-4312-ab82-b06733ecb61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1fac992-baa3-48a6-9045-00d2016d8d66}" ma:internalName="TaxCatchAll" ma:showField="CatchAllData" ma:web="d2b2fe76-09e4-4754-bc88-1619632a6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fcf2037f9944a529b0641e49efab0d0 xmlns="03125bc4-3879-4316-b924-cb5f87bffba0">
      <Terms xmlns="http://schemas.microsoft.com/office/infopath/2007/PartnerControls">
        <TermInfo xmlns="http://schemas.microsoft.com/office/infopath/2007/PartnerControls">
          <TermName xmlns="http://schemas.microsoft.com/office/infopath/2007/PartnerControls">Risk Control</TermName>
          <TermId xmlns="http://schemas.microsoft.com/office/infopath/2007/PartnerControls">e4846329-1488-4ad0-a2a9-28c7e64850be</TermId>
        </TermInfo>
      </Terms>
    </dfcf2037f9944a529b0641e49efab0d0>
    <TaxCatchAll xmlns="6e73874b-6fcd-4312-ab82-b06733ecb610">
      <Value>15</Value>
    </TaxCatchAll>
    <Issued_x0020_Name xmlns="03125bc4-3879-4316-b924-cb5f87bffba0" xsi:nil="true"/>
    <Website xmlns="03125bc4-3879-4316-b924-cb5f87bffba0">false</Website>
    <Logo xmlns="03125bc4-3879-4316-b924-cb5f87bffba0">false</Logo>
  </documentManagement>
</p:properties>
</file>

<file path=customXml/itemProps1.xml><?xml version="1.0" encoding="utf-8"?>
<ds:datastoreItem xmlns:ds="http://schemas.openxmlformats.org/officeDocument/2006/customXml" ds:itemID="{79BCC9ED-2DFA-4ACD-ACB7-B0A37ED9B2AF}"/>
</file>

<file path=customXml/itemProps2.xml><?xml version="1.0" encoding="utf-8"?>
<ds:datastoreItem xmlns:ds="http://schemas.openxmlformats.org/officeDocument/2006/customXml" ds:itemID="{ACA7B9F3-758B-40AB-B0DD-872DEF1156B9}"/>
</file>

<file path=customXml/itemProps3.xml><?xml version="1.0" encoding="utf-8"?>
<ds:datastoreItem xmlns:ds="http://schemas.openxmlformats.org/officeDocument/2006/customXml" ds:itemID="{68E1E037-EB70-42BF-A990-DA10163CE638}"/>
</file>

<file path=docProps/app.xml><?xml version="1.0" encoding="utf-8"?>
<Properties xmlns="http://schemas.openxmlformats.org/officeDocument/2006/extended-properties" xmlns:vt="http://schemas.openxmlformats.org/officeDocument/2006/docPropsVTypes">
  <Template>Normal.dotm</Template>
  <TotalTime>1</TotalTime>
  <Pages>5</Pages>
  <Words>1449</Words>
  <Characters>8262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Mueller</dc:creator>
  <cp:lastModifiedBy>Brian Zimmer</cp:lastModifiedBy>
  <cp:revision>2</cp:revision>
  <dcterms:created xsi:type="dcterms:W3CDTF">2017-08-08T20:06:00Z</dcterms:created>
  <dcterms:modified xsi:type="dcterms:W3CDTF">2017-08-08T20:06:00Z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0x010100C61529D7303E24428BB047D2153F6006</vt:lpwstr>
  </property>
  <property fmtid="{D5CDD505-2E9C-101B-9397-08002B2CF9AE}" pid="3" name="Department">
    <vt:lpwstr>15;#Risk Control|e4846329-1488-4ad0-a2a9-28c7e64850be</vt:lpwstr>
  </property>
</Properties>
</file>